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66" w:rsidRPr="00835666" w:rsidRDefault="00FC1D91" w:rsidP="00835666">
      <w:pPr>
        <w:pStyle w:val="NormalWeb"/>
        <w:spacing w:before="0" w:beforeAutospacing="0" w:after="0" w:afterAutospacing="0"/>
        <w:rPr>
          <w:b/>
          <w:sz w:val="28"/>
          <w:szCs w:val="28"/>
          <w:lang w:val="en"/>
        </w:rPr>
      </w:pPr>
      <w:r w:rsidRPr="00835666">
        <w:rPr>
          <w:b/>
          <w:noProof/>
          <w:sz w:val="28"/>
          <w:szCs w:val="28"/>
        </w:rPr>
        <mc:AlternateContent>
          <mc:Choice Requires="wps">
            <w:drawing>
              <wp:anchor distT="0" distB="0" distL="114300" distR="114300" simplePos="0" relativeHeight="251659264" behindDoc="0" locked="0" layoutInCell="1" allowOverlap="1" wp14:anchorId="265C363A" wp14:editId="3A990851">
                <wp:simplePos x="0" y="0"/>
                <wp:positionH relativeFrom="column">
                  <wp:posOffset>5286375</wp:posOffset>
                </wp:positionH>
                <wp:positionV relativeFrom="paragraph">
                  <wp:posOffset>19050</wp:posOffset>
                </wp:positionV>
                <wp:extent cx="1489710" cy="69913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991350"/>
                        </a:xfrm>
                        <a:prstGeom prst="rect">
                          <a:avLst/>
                        </a:prstGeom>
                        <a:solidFill>
                          <a:srgbClr val="FFFFFF"/>
                        </a:solidFill>
                        <a:ln w="9525">
                          <a:solidFill>
                            <a:srgbClr val="000000"/>
                          </a:solidFill>
                          <a:miter lim="800000"/>
                          <a:headEnd/>
                          <a:tailEnd/>
                        </a:ln>
                      </wps:spPr>
                      <wps:txbx>
                        <w:txbxContent>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r>
                              <w:t>agreement</w:t>
                            </w:r>
                          </w:p>
                          <w:p w:rsidR="00835666" w:rsidRDefault="00835666" w:rsidP="00835666">
                            <w:pPr>
                              <w:spacing w:line="240" w:lineRule="auto"/>
                            </w:pPr>
                          </w:p>
                          <w:p w:rsidR="00835666" w:rsidRDefault="00835666"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r>
                              <w:t>peace</w:t>
                            </w:r>
                          </w:p>
                          <w:p w:rsidR="00FC3102" w:rsidRDefault="00FC3102" w:rsidP="00835666">
                            <w:pPr>
                              <w:spacing w:line="240" w:lineRule="auto"/>
                            </w:pPr>
                          </w:p>
                          <w:p w:rsidR="00FC3102" w:rsidRDefault="00FC3102" w:rsidP="00835666">
                            <w:pPr>
                              <w:spacing w:line="240" w:lineRule="auto"/>
                            </w:pPr>
                          </w:p>
                          <w:p w:rsidR="00FC3102" w:rsidRDefault="006619C0" w:rsidP="00835666">
                            <w:pPr>
                              <w:spacing w:line="240" w:lineRule="auto"/>
                            </w:pPr>
                            <w:r>
                              <w:t>disapprove of</w:t>
                            </w:r>
                          </w:p>
                          <w:p w:rsidR="00FC1D91" w:rsidRPr="00FC1D91" w:rsidRDefault="00FC1D91" w:rsidP="00835666">
                            <w:pPr>
                              <w:spacing w:line="240" w:lineRule="auto"/>
                              <w:rPr>
                                <w:sz w:val="28"/>
                                <w:szCs w:val="28"/>
                              </w:rPr>
                            </w:pPr>
                          </w:p>
                          <w:p w:rsidR="00FC1D91" w:rsidRPr="00FC1D91" w:rsidRDefault="00FC1D91" w:rsidP="00835666">
                            <w:pPr>
                              <w:spacing w:line="240" w:lineRule="auto"/>
                              <w:rPr>
                                <w:sz w:val="24"/>
                                <w:szCs w:val="24"/>
                              </w:rPr>
                            </w:pPr>
                            <w:r>
                              <w:rPr>
                                <w:sz w:val="24"/>
                                <w:szCs w:val="24"/>
                              </w:rPr>
                              <w:t>divisions</w:t>
                            </w:r>
                          </w:p>
                          <w:p w:rsidR="00FC1D91" w:rsidRPr="00FC1D91" w:rsidRDefault="00FC1D91" w:rsidP="00835666">
                            <w:pPr>
                              <w:spacing w:line="240" w:lineRule="auto"/>
                              <w:rPr>
                                <w:sz w:val="28"/>
                                <w:szCs w:val="28"/>
                              </w:rPr>
                            </w:pPr>
                          </w:p>
                          <w:p w:rsidR="006619C0" w:rsidRDefault="006619C0" w:rsidP="00835666">
                            <w:pPr>
                              <w:spacing w:line="240" w:lineRule="auto"/>
                            </w:pPr>
                          </w:p>
                          <w:p w:rsidR="00FC3102" w:rsidRDefault="00FC3102" w:rsidP="00835666">
                            <w:pPr>
                              <w:spacing w:line="240" w:lineRule="auto"/>
                            </w:pPr>
                          </w:p>
                          <w:p w:rsidR="00FC3102" w:rsidRDefault="00FC3102" w:rsidP="0083566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C363A" id="_x0000_t202" coordsize="21600,21600" o:spt="202" path="m,l,21600r21600,l21600,xe">
                <v:stroke joinstyle="miter"/>
                <v:path gradientshapeok="t" o:connecttype="rect"/>
              </v:shapetype>
              <v:shape id="Text Box 2" o:spid="_x0000_s1026" type="#_x0000_t202" style="position:absolute;margin-left:416.25pt;margin-top:1.5pt;width:117.3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OIJQ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">
                <v:textbox>
                  <w:txbxContent>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p>
                    <w:p w:rsidR="00835666" w:rsidRDefault="00835666" w:rsidP="00835666">
                      <w:pPr>
                        <w:spacing w:line="240" w:lineRule="auto"/>
                      </w:pPr>
                      <w:r>
                        <w:t>agreement</w:t>
                      </w:r>
                    </w:p>
                    <w:p w:rsidR="00835666" w:rsidRDefault="00835666" w:rsidP="00835666">
                      <w:pPr>
                        <w:spacing w:line="240" w:lineRule="auto"/>
                      </w:pPr>
                    </w:p>
                    <w:p w:rsidR="00835666" w:rsidRDefault="00835666"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p>
                    <w:p w:rsidR="00FC3102" w:rsidRDefault="00FC3102" w:rsidP="00835666">
                      <w:pPr>
                        <w:spacing w:line="240" w:lineRule="auto"/>
                      </w:pPr>
                      <w:r>
                        <w:t>peace</w:t>
                      </w:r>
                    </w:p>
                    <w:p w:rsidR="00FC3102" w:rsidRDefault="00FC3102" w:rsidP="00835666">
                      <w:pPr>
                        <w:spacing w:line="240" w:lineRule="auto"/>
                      </w:pPr>
                    </w:p>
                    <w:p w:rsidR="00FC3102" w:rsidRDefault="00FC3102" w:rsidP="00835666">
                      <w:pPr>
                        <w:spacing w:line="240" w:lineRule="auto"/>
                      </w:pPr>
                    </w:p>
                    <w:p w:rsidR="00FC3102" w:rsidRDefault="006619C0" w:rsidP="00835666">
                      <w:pPr>
                        <w:spacing w:line="240" w:lineRule="auto"/>
                      </w:pPr>
                      <w:r>
                        <w:t>disapprove of</w:t>
                      </w:r>
                    </w:p>
                    <w:p w:rsidR="00FC1D91" w:rsidRPr="00FC1D91" w:rsidRDefault="00FC1D91" w:rsidP="00835666">
                      <w:pPr>
                        <w:spacing w:line="240" w:lineRule="auto"/>
                        <w:rPr>
                          <w:sz w:val="28"/>
                          <w:szCs w:val="28"/>
                        </w:rPr>
                      </w:pPr>
                    </w:p>
                    <w:p w:rsidR="00FC1D91" w:rsidRPr="00FC1D91" w:rsidRDefault="00FC1D91" w:rsidP="00835666">
                      <w:pPr>
                        <w:spacing w:line="240" w:lineRule="auto"/>
                        <w:rPr>
                          <w:sz w:val="24"/>
                          <w:szCs w:val="24"/>
                        </w:rPr>
                      </w:pPr>
                      <w:r>
                        <w:rPr>
                          <w:sz w:val="24"/>
                          <w:szCs w:val="24"/>
                        </w:rPr>
                        <w:t>divisions</w:t>
                      </w:r>
                    </w:p>
                    <w:p w:rsidR="00FC1D91" w:rsidRPr="00FC1D91" w:rsidRDefault="00FC1D91" w:rsidP="00835666">
                      <w:pPr>
                        <w:spacing w:line="240" w:lineRule="auto"/>
                        <w:rPr>
                          <w:sz w:val="28"/>
                          <w:szCs w:val="28"/>
                        </w:rPr>
                      </w:pPr>
                    </w:p>
                    <w:p w:rsidR="006619C0" w:rsidRDefault="006619C0" w:rsidP="00835666">
                      <w:pPr>
                        <w:spacing w:line="240" w:lineRule="auto"/>
                      </w:pPr>
                    </w:p>
                    <w:p w:rsidR="00FC3102" w:rsidRDefault="00FC3102" w:rsidP="00835666">
                      <w:pPr>
                        <w:spacing w:line="240" w:lineRule="auto"/>
                      </w:pPr>
                    </w:p>
                    <w:p w:rsidR="00FC3102" w:rsidRDefault="00FC3102" w:rsidP="00835666">
                      <w:pPr>
                        <w:spacing w:line="240" w:lineRule="auto"/>
                      </w:pPr>
                    </w:p>
                  </w:txbxContent>
                </v:textbox>
              </v:shape>
            </w:pict>
          </mc:Fallback>
        </mc:AlternateContent>
      </w:r>
      <w:r w:rsidR="00835666" w:rsidRPr="00835666">
        <w:rPr>
          <w:b/>
          <w:sz w:val="28"/>
          <w:szCs w:val="28"/>
          <w:lang w:val="en"/>
        </w:rPr>
        <w:t>Speech to Governor William Harrison</w:t>
      </w:r>
      <w:r w:rsidR="00C772EA">
        <w:rPr>
          <w:b/>
          <w:sz w:val="28"/>
          <w:szCs w:val="28"/>
          <w:lang w:val="en"/>
        </w:rPr>
        <w:t>,</w:t>
      </w:r>
    </w:p>
    <w:p w:rsidR="00777496" w:rsidRDefault="00C772EA" w:rsidP="00835666">
      <w:pPr>
        <w:pStyle w:val="NormalWeb"/>
        <w:spacing w:before="0" w:beforeAutospacing="0" w:after="0" w:afterAutospacing="0"/>
        <w:rPr>
          <w:b/>
          <w:sz w:val="28"/>
          <w:szCs w:val="28"/>
          <w:lang w:val="en"/>
        </w:rPr>
      </w:pPr>
      <w:r>
        <w:rPr>
          <w:b/>
          <w:sz w:val="28"/>
          <w:szCs w:val="28"/>
          <w:lang w:val="en"/>
        </w:rPr>
        <w:t xml:space="preserve"> By Chief Tecumseh</w:t>
      </w:r>
      <w:r w:rsidR="00777496" w:rsidRPr="00835666">
        <w:rPr>
          <w:b/>
          <w:sz w:val="28"/>
          <w:szCs w:val="28"/>
          <w:lang w:val="en"/>
        </w:rPr>
        <w:t>, of August 11, 18</w:t>
      </w:r>
      <w:r w:rsidR="00835666">
        <w:rPr>
          <w:b/>
          <w:sz w:val="28"/>
          <w:szCs w:val="28"/>
          <w:lang w:val="en"/>
        </w:rPr>
        <w:t>10</w:t>
      </w:r>
    </w:p>
    <w:p w:rsidR="00DC1C82" w:rsidRPr="00DC1C82" w:rsidRDefault="00DC1C82" w:rsidP="00835666">
      <w:pPr>
        <w:pStyle w:val="NormalWeb"/>
        <w:spacing w:before="0" w:beforeAutospacing="0" w:after="0" w:afterAutospacing="0"/>
        <w:rPr>
          <w:lang w:val="en"/>
        </w:rPr>
      </w:pPr>
      <w:r w:rsidRPr="00DC1C82">
        <w:rPr>
          <w:lang w:val="en"/>
        </w:rPr>
        <w:t>(Excerpted)</w:t>
      </w:r>
    </w:p>
    <w:p w:rsidR="00777496" w:rsidRDefault="00777496" w:rsidP="00777496">
      <w:pPr>
        <w:pStyle w:val="NormalWeb"/>
        <w:rPr>
          <w:lang w:val="en"/>
        </w:rPr>
      </w:pPr>
      <w:r>
        <w:rPr>
          <w:lang w:val="en"/>
        </w:rPr>
        <w:t>Brother, I wish you to give me close attention, because I think you do not clearly understand. I want to speak to you about promises that the Americans have made.</w:t>
      </w:r>
    </w:p>
    <w:p w:rsidR="00777496" w:rsidRDefault="00777496" w:rsidP="00777496">
      <w:pPr>
        <w:pStyle w:val="NormalWeb"/>
        <w:rPr>
          <w:lang w:val="en"/>
        </w:rPr>
      </w:pPr>
      <w:r>
        <w:rPr>
          <w:lang w:val="en"/>
        </w:rPr>
        <w:t xml:space="preserve">You recall the time when the Jesus Indians of the </w:t>
      </w:r>
      <w:proofErr w:type="spellStart"/>
      <w:r>
        <w:rPr>
          <w:lang w:val="en"/>
        </w:rPr>
        <w:t>Delawares</w:t>
      </w:r>
      <w:proofErr w:type="spellEnd"/>
      <w:r>
        <w:rPr>
          <w:lang w:val="en"/>
        </w:rPr>
        <w:t xml:space="preserve"> lived near the Americans, and had confidence in their promises of friendship, and thought they were secure, yet the Americans murdered all the men, women, and children, even as they prayed to Jesus?</w:t>
      </w:r>
    </w:p>
    <w:p w:rsidR="00777496" w:rsidRDefault="00777496" w:rsidP="00FA629E">
      <w:pPr>
        <w:pStyle w:val="NormalWeb"/>
        <w:rPr>
          <w:lang w:val="en"/>
        </w:rPr>
      </w:pPr>
      <w:r>
        <w:rPr>
          <w:lang w:val="en"/>
        </w:rPr>
        <w:t xml:space="preserve">The same promises were given to the Shawnee one time. It was at Fort Finney, where some of my people were forced to make a </w:t>
      </w:r>
      <w:r w:rsidRPr="00835666">
        <w:rPr>
          <w:u w:val="single"/>
          <w:lang w:val="en"/>
        </w:rPr>
        <w:t>treaty</w:t>
      </w:r>
      <w:r>
        <w:rPr>
          <w:lang w:val="en"/>
        </w:rPr>
        <w:t xml:space="preserve">. Flags were given </w:t>
      </w:r>
      <w:bookmarkStart w:id="0" w:name="_GoBack"/>
      <w:r>
        <w:rPr>
          <w:lang w:val="en"/>
        </w:rPr>
        <w:t>to m</w:t>
      </w:r>
      <w:bookmarkEnd w:id="0"/>
      <w:r>
        <w:rPr>
          <w:lang w:val="en"/>
        </w:rPr>
        <w:t xml:space="preserve">y people, and they were told they were now the children of the Americans. We were told, if any white people mean to harm you, hold up these flags and you will then be safe from all danger. We did this in good faith. But what happened? Our beloved chief </w:t>
      </w:r>
      <w:proofErr w:type="spellStart"/>
      <w:r>
        <w:rPr>
          <w:lang w:val="en"/>
        </w:rPr>
        <w:t>Moluntha</w:t>
      </w:r>
      <w:proofErr w:type="spellEnd"/>
      <w:r>
        <w:rPr>
          <w:lang w:val="en"/>
        </w:rPr>
        <w:t xml:space="preserve"> stood with the American flag in front of him and that very peace treaty in his hand, but his head was chopped by an American officer, and that American Officer was never punished.</w:t>
      </w:r>
    </w:p>
    <w:p w:rsidR="00777496" w:rsidRDefault="00777496" w:rsidP="00777496">
      <w:pPr>
        <w:pStyle w:val="NormalWeb"/>
        <w:rPr>
          <w:lang w:val="en"/>
        </w:rPr>
      </w:pPr>
      <w:r>
        <w:rPr>
          <w:lang w:val="en"/>
        </w:rPr>
        <w:t>Brother, after such bitter events, can you blame me for placing little confidence in the promises of Americans? That happened before the Treaty of Greenville</w:t>
      </w:r>
      <w:r w:rsidR="00674448">
        <w:rPr>
          <w:rStyle w:val="FootnoteReference"/>
          <w:lang w:val="en"/>
        </w:rPr>
        <w:footnoteReference w:id="1"/>
      </w:r>
      <w:r>
        <w:rPr>
          <w:lang w:val="en"/>
        </w:rPr>
        <w:t xml:space="preserve">. When they buried the tomahawk at Greenville, the Americans said they were our new fathers, not the British anymore, and would treat us well. Since that treaty, here is how the Americans have treated us well: They have killed many Shawnee, many </w:t>
      </w:r>
      <w:proofErr w:type="spellStart"/>
      <w:r>
        <w:rPr>
          <w:lang w:val="en"/>
        </w:rPr>
        <w:t>Winnebagoes</w:t>
      </w:r>
      <w:proofErr w:type="spellEnd"/>
      <w:r>
        <w:rPr>
          <w:lang w:val="en"/>
        </w:rPr>
        <w:t xml:space="preserve">, many </w:t>
      </w:r>
      <w:proofErr w:type="spellStart"/>
      <w:r>
        <w:rPr>
          <w:lang w:val="en"/>
        </w:rPr>
        <w:t>Miamis</w:t>
      </w:r>
      <w:proofErr w:type="spellEnd"/>
      <w:r>
        <w:rPr>
          <w:lang w:val="en"/>
        </w:rPr>
        <w:t xml:space="preserve">, many </w:t>
      </w:r>
      <w:proofErr w:type="spellStart"/>
      <w:r>
        <w:rPr>
          <w:lang w:val="en"/>
        </w:rPr>
        <w:t>Delawares</w:t>
      </w:r>
      <w:proofErr w:type="spellEnd"/>
      <w:r>
        <w:rPr>
          <w:lang w:val="en"/>
        </w:rPr>
        <w:t>, and have taken land from them. When they killed them, no American ever was punished, not one.</w:t>
      </w:r>
    </w:p>
    <w:p w:rsidR="00777496" w:rsidRDefault="00777496" w:rsidP="00777496">
      <w:pPr>
        <w:pStyle w:val="NormalWeb"/>
        <w:rPr>
          <w:lang w:val="en"/>
        </w:rPr>
      </w:pPr>
      <w:r>
        <w:rPr>
          <w:lang w:val="en"/>
        </w:rPr>
        <w:t xml:space="preserve">It is you, the Americans, by such bad deeds, who push the men to do mischief. You do not want </w:t>
      </w:r>
      <w:r w:rsidRPr="00FC3102">
        <w:rPr>
          <w:u w:val="single"/>
          <w:lang w:val="en"/>
        </w:rPr>
        <w:t>unity</w:t>
      </w:r>
      <w:r>
        <w:rPr>
          <w:lang w:val="en"/>
        </w:rPr>
        <w:t xml:space="preserve"> among tribes, and you destroy it. You try to make differences between them. We, their leaders, wish them to unite and consider their land the common property of all, but you try to keep them from this. You separate the tribes and deal with them that way, one by one, and advise them not to come into this union. Your states have set an example of forming a union among all the Fires, why should you </w:t>
      </w:r>
      <w:r w:rsidRPr="00FC3102">
        <w:rPr>
          <w:u w:val="single"/>
          <w:lang w:val="en"/>
        </w:rPr>
        <w:t>censure</w:t>
      </w:r>
      <w:r>
        <w:rPr>
          <w:lang w:val="en"/>
        </w:rPr>
        <w:t xml:space="preserve"> the Indians for following that example?</w:t>
      </w:r>
    </w:p>
    <w:p w:rsidR="00777496" w:rsidRDefault="00777496" w:rsidP="00777496">
      <w:pPr>
        <w:pStyle w:val="NormalWeb"/>
        <w:rPr>
          <w:lang w:val="en"/>
        </w:rPr>
      </w:pPr>
      <w:r>
        <w:rPr>
          <w:lang w:val="en"/>
        </w:rPr>
        <w:t xml:space="preserve">But, Brother, I mean to bring all the tribes together, in spite of you, and until I have finished, I will not go to visit your President. Maybe I will when I have </w:t>
      </w:r>
      <w:r>
        <w:rPr>
          <w:lang w:val="en"/>
        </w:rPr>
        <w:lastRenderedPageBreak/>
        <w:t xml:space="preserve">finished, maybe. The reason I tell you this, you want, by making your </w:t>
      </w:r>
      <w:r w:rsidRPr="00FC1D91">
        <w:rPr>
          <w:u w:val="single"/>
          <w:lang w:val="en"/>
        </w:rPr>
        <w:t>distinctions</w:t>
      </w:r>
      <w:r>
        <w:rPr>
          <w:lang w:val="en"/>
        </w:rPr>
        <w:t xml:space="preserve"> of Indian tribes and </w:t>
      </w:r>
      <w:r w:rsidRPr="006619C0">
        <w:rPr>
          <w:u w:val="single"/>
          <w:lang w:val="en"/>
        </w:rPr>
        <w:t>allotting</w:t>
      </w:r>
      <w:r>
        <w:rPr>
          <w:lang w:val="en"/>
        </w:rPr>
        <w:t xml:space="preserve"> to each particular tract of land, to set them against each other, and thus to weaken us.</w:t>
      </w:r>
    </w:p>
    <w:p w:rsidR="00777496" w:rsidRDefault="006619C0" w:rsidP="00777496">
      <w:pPr>
        <w:pStyle w:val="NormalWeb"/>
        <w:rPr>
          <w:lang w:val="en"/>
        </w:rPr>
      </w:pPr>
      <w:r w:rsidRPr="00835666">
        <w:rPr>
          <w:b/>
          <w:noProof/>
          <w:sz w:val="28"/>
          <w:szCs w:val="28"/>
        </w:rPr>
        <mc:AlternateContent>
          <mc:Choice Requires="wps">
            <w:drawing>
              <wp:anchor distT="0" distB="0" distL="114300" distR="114300" simplePos="0" relativeHeight="251661312" behindDoc="0" locked="0" layoutInCell="1" allowOverlap="1" wp14:anchorId="3514B4E3" wp14:editId="766C4154">
                <wp:simplePos x="0" y="0"/>
                <wp:positionH relativeFrom="column">
                  <wp:posOffset>5181600</wp:posOffset>
                </wp:positionH>
                <wp:positionV relativeFrom="paragraph">
                  <wp:posOffset>-581025</wp:posOffset>
                </wp:positionV>
                <wp:extent cx="1489710" cy="86106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8610600"/>
                        </a:xfrm>
                        <a:prstGeom prst="rect">
                          <a:avLst/>
                        </a:prstGeom>
                        <a:solidFill>
                          <a:srgbClr val="FFFFFF"/>
                        </a:solidFill>
                        <a:ln w="9525">
                          <a:solidFill>
                            <a:srgbClr val="000000"/>
                          </a:solidFill>
                          <a:miter lim="800000"/>
                          <a:headEnd/>
                          <a:tailEnd/>
                        </a:ln>
                      </wps:spPr>
                      <wps:txbx>
                        <w:txbxContent>
                          <w:p w:rsidR="00FC3102" w:rsidRDefault="006619C0" w:rsidP="00FC3102">
                            <w:pPr>
                              <w:spacing w:line="240" w:lineRule="auto"/>
                            </w:pPr>
                            <w:r>
                              <w:t>distributing</w:t>
                            </w:r>
                          </w:p>
                          <w:p w:rsidR="00FC1D91" w:rsidRPr="00FC1D91" w:rsidRDefault="00FC1D91" w:rsidP="00FC3102">
                            <w:pPr>
                              <w:spacing w:line="240" w:lineRule="auto"/>
                              <w:rPr>
                                <w:sz w:val="18"/>
                                <w:szCs w:val="18"/>
                              </w:rPr>
                            </w:pPr>
                          </w:p>
                          <w:p w:rsidR="00FC1D91" w:rsidRDefault="00FC1D91" w:rsidP="00FC3102">
                            <w:pPr>
                              <w:spacing w:line="240" w:lineRule="auto"/>
                            </w:pPr>
                            <w:r>
                              <w:t xml:space="preserve">try </w:t>
                            </w:r>
                          </w:p>
                          <w:p w:rsidR="006619C0" w:rsidRDefault="006619C0" w:rsidP="00FC3102">
                            <w:pPr>
                              <w:spacing w:line="240" w:lineRule="auto"/>
                            </w:pPr>
                          </w:p>
                          <w:p w:rsidR="006619C0" w:rsidRDefault="006619C0"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rPr>
                                <w:sz w:val="24"/>
                                <w:szCs w:val="24"/>
                              </w:rPr>
                            </w:pPr>
                          </w:p>
                          <w:p w:rsidR="00A2002B" w:rsidRDefault="00A2002B" w:rsidP="00FC3102">
                            <w:pPr>
                              <w:spacing w:line="240" w:lineRule="auto"/>
                              <w:rPr>
                                <w:sz w:val="18"/>
                                <w:szCs w:val="18"/>
                              </w:rPr>
                            </w:pPr>
                          </w:p>
                          <w:p w:rsidR="00FC1D91" w:rsidRDefault="00A2002B" w:rsidP="00FC3102">
                            <w:pPr>
                              <w:spacing w:line="240" w:lineRule="auto"/>
                              <w:rPr>
                                <w:sz w:val="24"/>
                                <w:szCs w:val="24"/>
                              </w:rPr>
                            </w:pPr>
                            <w:r>
                              <w:rPr>
                                <w:sz w:val="24"/>
                                <w:szCs w:val="24"/>
                              </w:rPr>
                              <w:t>legal documents showing ownership</w:t>
                            </w:r>
                          </w:p>
                          <w:p w:rsidR="00A2002B" w:rsidRPr="00FC1D91" w:rsidRDefault="00A2002B" w:rsidP="00FC3102">
                            <w:pPr>
                              <w:spacing w:line="240" w:lineRule="auto"/>
                              <w:rPr>
                                <w:sz w:val="24"/>
                                <w:szCs w:val="24"/>
                              </w:rPr>
                            </w:pPr>
                          </w:p>
                          <w:p w:rsidR="00FC3102" w:rsidRPr="00A2002B" w:rsidRDefault="00FC3102" w:rsidP="00FC3102">
                            <w:pPr>
                              <w:spacing w:line="240" w:lineRule="auto"/>
                              <w:rPr>
                                <w:sz w:val="18"/>
                                <w:szCs w:val="18"/>
                              </w:rPr>
                            </w:pPr>
                          </w:p>
                          <w:p w:rsidR="00FC3102" w:rsidRPr="00A2002B" w:rsidRDefault="00FC3102" w:rsidP="00FC3102">
                            <w:pPr>
                              <w:spacing w:line="240" w:lineRule="auto"/>
                              <w:rPr>
                                <w:sz w:val="18"/>
                                <w:szCs w:val="18"/>
                              </w:rPr>
                            </w:pPr>
                          </w:p>
                          <w:p w:rsidR="00A2002B" w:rsidRPr="00A2002B" w:rsidRDefault="00A2002B" w:rsidP="00FC3102">
                            <w:pPr>
                              <w:spacing w:line="240" w:lineRule="auto"/>
                              <w:rPr>
                                <w:sz w:val="18"/>
                                <w:szCs w:val="18"/>
                              </w:rPr>
                            </w:pPr>
                          </w:p>
                          <w:p w:rsidR="00A2002B" w:rsidRPr="00A2002B" w:rsidRDefault="00A2002B" w:rsidP="00FC3102">
                            <w:pPr>
                              <w:spacing w:line="240" w:lineRule="auto"/>
                              <w:rPr>
                                <w:sz w:val="24"/>
                                <w:szCs w:val="24"/>
                              </w:rPr>
                            </w:pPr>
                          </w:p>
                          <w:p w:rsidR="00A2002B" w:rsidRPr="00A2002B" w:rsidRDefault="00A2002B" w:rsidP="00FC3102">
                            <w:pPr>
                              <w:spacing w:line="240" w:lineRule="auto"/>
                              <w:rPr>
                                <w:sz w:val="24"/>
                                <w:szCs w:val="24"/>
                              </w:rPr>
                            </w:pPr>
                            <w:r>
                              <w:rPr>
                                <w:sz w:val="24"/>
                                <w:szCs w:val="24"/>
                              </w:rPr>
                              <w:t>decision</w:t>
                            </w:r>
                          </w:p>
                          <w:p w:rsidR="00FC3102" w:rsidRPr="00A233CC" w:rsidRDefault="00FC3102" w:rsidP="00FC3102">
                            <w:pPr>
                              <w:spacing w:line="240" w:lineRule="auto"/>
                              <w:rPr>
                                <w:sz w:val="16"/>
                                <w:szCs w:val="16"/>
                              </w:rPr>
                            </w:pPr>
                          </w:p>
                          <w:p w:rsidR="00FC3102" w:rsidRPr="00A233CC" w:rsidRDefault="00FC3102" w:rsidP="00FC3102">
                            <w:pPr>
                              <w:spacing w:line="240" w:lineRule="auto"/>
                              <w:rPr>
                                <w:sz w:val="16"/>
                                <w:szCs w:val="16"/>
                              </w:rPr>
                            </w:pPr>
                          </w:p>
                          <w:p w:rsidR="00A233CC" w:rsidRPr="00A233CC" w:rsidRDefault="00A233CC" w:rsidP="00FC3102">
                            <w:pPr>
                              <w:spacing w:line="240" w:lineRule="auto"/>
                              <w:rPr>
                                <w:sz w:val="16"/>
                                <w:szCs w:val="16"/>
                              </w:rPr>
                            </w:pPr>
                          </w:p>
                          <w:p w:rsidR="00A233CC" w:rsidRPr="00A233CC" w:rsidRDefault="00A233CC" w:rsidP="00FC3102">
                            <w:pPr>
                              <w:spacing w:line="240" w:lineRule="auto"/>
                              <w:rPr>
                                <w:sz w:val="24"/>
                                <w:szCs w:val="24"/>
                              </w:rPr>
                            </w:pPr>
                            <w:r>
                              <w:rPr>
                                <w:sz w:val="24"/>
                                <w:szCs w:val="24"/>
                              </w:rPr>
                              <w:t>give back</w:t>
                            </w: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4B4E3" id="_x0000_s1027" type="#_x0000_t202" style="position:absolute;margin-left:408pt;margin-top:-45.75pt;width:117.3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">
                <v:textbox>
                  <w:txbxContent>
                    <w:p w:rsidR="00FC3102" w:rsidRDefault="006619C0" w:rsidP="00FC3102">
                      <w:pPr>
                        <w:spacing w:line="240" w:lineRule="auto"/>
                      </w:pPr>
                      <w:r>
                        <w:t>distributing</w:t>
                      </w:r>
                    </w:p>
                    <w:p w:rsidR="00FC1D91" w:rsidRPr="00FC1D91" w:rsidRDefault="00FC1D91" w:rsidP="00FC3102">
                      <w:pPr>
                        <w:spacing w:line="240" w:lineRule="auto"/>
                        <w:rPr>
                          <w:sz w:val="18"/>
                          <w:szCs w:val="18"/>
                        </w:rPr>
                      </w:pPr>
                    </w:p>
                    <w:p w:rsidR="00FC1D91" w:rsidRDefault="00FC1D91" w:rsidP="00FC3102">
                      <w:pPr>
                        <w:spacing w:line="240" w:lineRule="auto"/>
                      </w:pPr>
                      <w:r>
                        <w:t xml:space="preserve">try </w:t>
                      </w:r>
                    </w:p>
                    <w:p w:rsidR="006619C0" w:rsidRDefault="006619C0" w:rsidP="00FC3102">
                      <w:pPr>
                        <w:spacing w:line="240" w:lineRule="auto"/>
                      </w:pPr>
                    </w:p>
                    <w:p w:rsidR="006619C0" w:rsidRDefault="006619C0"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rPr>
                          <w:sz w:val="24"/>
                          <w:szCs w:val="24"/>
                        </w:rPr>
                      </w:pPr>
                    </w:p>
                    <w:p w:rsidR="00A2002B" w:rsidRDefault="00A2002B" w:rsidP="00FC3102">
                      <w:pPr>
                        <w:spacing w:line="240" w:lineRule="auto"/>
                        <w:rPr>
                          <w:sz w:val="18"/>
                          <w:szCs w:val="18"/>
                        </w:rPr>
                      </w:pPr>
                    </w:p>
                    <w:p w:rsidR="00FC1D91" w:rsidRDefault="00A2002B" w:rsidP="00FC3102">
                      <w:pPr>
                        <w:spacing w:line="240" w:lineRule="auto"/>
                        <w:rPr>
                          <w:sz w:val="24"/>
                          <w:szCs w:val="24"/>
                        </w:rPr>
                      </w:pPr>
                      <w:r>
                        <w:rPr>
                          <w:sz w:val="24"/>
                          <w:szCs w:val="24"/>
                        </w:rPr>
                        <w:t>legal documents showing ownership</w:t>
                      </w:r>
                    </w:p>
                    <w:p w:rsidR="00A2002B" w:rsidRPr="00FC1D91" w:rsidRDefault="00A2002B" w:rsidP="00FC3102">
                      <w:pPr>
                        <w:spacing w:line="240" w:lineRule="auto"/>
                        <w:rPr>
                          <w:sz w:val="24"/>
                          <w:szCs w:val="24"/>
                        </w:rPr>
                      </w:pPr>
                    </w:p>
                    <w:p w:rsidR="00FC3102" w:rsidRPr="00A2002B" w:rsidRDefault="00FC3102" w:rsidP="00FC3102">
                      <w:pPr>
                        <w:spacing w:line="240" w:lineRule="auto"/>
                        <w:rPr>
                          <w:sz w:val="18"/>
                          <w:szCs w:val="18"/>
                        </w:rPr>
                      </w:pPr>
                    </w:p>
                    <w:p w:rsidR="00FC3102" w:rsidRPr="00A2002B" w:rsidRDefault="00FC3102" w:rsidP="00FC3102">
                      <w:pPr>
                        <w:spacing w:line="240" w:lineRule="auto"/>
                        <w:rPr>
                          <w:sz w:val="18"/>
                          <w:szCs w:val="18"/>
                        </w:rPr>
                      </w:pPr>
                    </w:p>
                    <w:p w:rsidR="00A2002B" w:rsidRPr="00A2002B" w:rsidRDefault="00A2002B" w:rsidP="00FC3102">
                      <w:pPr>
                        <w:spacing w:line="240" w:lineRule="auto"/>
                        <w:rPr>
                          <w:sz w:val="18"/>
                          <w:szCs w:val="18"/>
                        </w:rPr>
                      </w:pPr>
                    </w:p>
                    <w:p w:rsidR="00A2002B" w:rsidRPr="00A2002B" w:rsidRDefault="00A2002B" w:rsidP="00FC3102">
                      <w:pPr>
                        <w:spacing w:line="240" w:lineRule="auto"/>
                        <w:rPr>
                          <w:sz w:val="24"/>
                          <w:szCs w:val="24"/>
                        </w:rPr>
                      </w:pPr>
                    </w:p>
                    <w:p w:rsidR="00A2002B" w:rsidRPr="00A2002B" w:rsidRDefault="00A2002B" w:rsidP="00FC3102">
                      <w:pPr>
                        <w:spacing w:line="240" w:lineRule="auto"/>
                        <w:rPr>
                          <w:sz w:val="24"/>
                          <w:szCs w:val="24"/>
                        </w:rPr>
                      </w:pPr>
                      <w:r>
                        <w:rPr>
                          <w:sz w:val="24"/>
                          <w:szCs w:val="24"/>
                        </w:rPr>
                        <w:t>decision</w:t>
                      </w:r>
                    </w:p>
                    <w:p w:rsidR="00FC3102" w:rsidRPr="00A233CC" w:rsidRDefault="00FC3102" w:rsidP="00FC3102">
                      <w:pPr>
                        <w:spacing w:line="240" w:lineRule="auto"/>
                        <w:rPr>
                          <w:sz w:val="16"/>
                          <w:szCs w:val="16"/>
                        </w:rPr>
                      </w:pPr>
                    </w:p>
                    <w:p w:rsidR="00FC3102" w:rsidRPr="00A233CC" w:rsidRDefault="00FC3102" w:rsidP="00FC3102">
                      <w:pPr>
                        <w:spacing w:line="240" w:lineRule="auto"/>
                        <w:rPr>
                          <w:sz w:val="16"/>
                          <w:szCs w:val="16"/>
                        </w:rPr>
                      </w:pPr>
                    </w:p>
                    <w:p w:rsidR="00A233CC" w:rsidRPr="00A233CC" w:rsidRDefault="00A233CC" w:rsidP="00FC3102">
                      <w:pPr>
                        <w:spacing w:line="240" w:lineRule="auto"/>
                        <w:rPr>
                          <w:sz w:val="16"/>
                          <w:szCs w:val="16"/>
                        </w:rPr>
                      </w:pPr>
                    </w:p>
                    <w:p w:rsidR="00A233CC" w:rsidRPr="00A233CC" w:rsidRDefault="00A233CC" w:rsidP="00FC3102">
                      <w:pPr>
                        <w:spacing w:line="240" w:lineRule="auto"/>
                        <w:rPr>
                          <w:sz w:val="24"/>
                          <w:szCs w:val="24"/>
                        </w:rPr>
                      </w:pPr>
                      <w:r>
                        <w:rPr>
                          <w:sz w:val="24"/>
                          <w:szCs w:val="24"/>
                        </w:rPr>
                        <w:t>give back</w:t>
                      </w: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p w:rsidR="00FC3102" w:rsidRDefault="00FC3102" w:rsidP="00FC3102">
                      <w:pPr>
                        <w:spacing w:line="240" w:lineRule="auto"/>
                      </w:pPr>
                    </w:p>
                  </w:txbxContent>
                </v:textbox>
              </v:shape>
            </w:pict>
          </mc:Fallback>
        </mc:AlternateContent>
      </w:r>
      <w:r w:rsidR="00777496">
        <w:rPr>
          <w:lang w:val="en"/>
        </w:rPr>
        <w:t xml:space="preserve">You never see an Indian come, do you, and </w:t>
      </w:r>
      <w:r w:rsidR="00777496" w:rsidRPr="00FC1D91">
        <w:rPr>
          <w:u w:val="single"/>
          <w:lang w:val="en"/>
        </w:rPr>
        <w:t>endeavor</w:t>
      </w:r>
      <w:r w:rsidR="00777496">
        <w:rPr>
          <w:lang w:val="en"/>
        </w:rPr>
        <w:t xml:space="preserve"> to make the white people divide up?</w:t>
      </w:r>
    </w:p>
    <w:p w:rsidR="00777496" w:rsidRDefault="00777496" w:rsidP="00777496">
      <w:pPr>
        <w:pStyle w:val="NormalWeb"/>
        <w:rPr>
          <w:lang w:val="en"/>
        </w:rPr>
      </w:pPr>
      <w:r>
        <w:rPr>
          <w:lang w:val="en"/>
        </w:rPr>
        <w:t>You are always driving the red people this way! At last you will drive them into the Great Lake, where they can neither stand nor walk</w:t>
      </w:r>
      <w:r w:rsidRPr="00FC1D91">
        <w:rPr>
          <w:lang w:val="en"/>
        </w:rPr>
        <w:t>.</w:t>
      </w:r>
      <w:r w:rsidR="00674448" w:rsidRPr="00FC1D91">
        <w:rPr>
          <w:b/>
          <w:lang w:val="en"/>
        </w:rPr>
        <w:t xml:space="preserve"> …</w:t>
      </w:r>
    </w:p>
    <w:p w:rsidR="00777496" w:rsidRDefault="00777496" w:rsidP="00777496">
      <w:pPr>
        <w:pStyle w:val="NormalWeb"/>
        <w:rPr>
          <w:lang w:val="en"/>
        </w:rPr>
      </w:pPr>
      <w:r>
        <w:rPr>
          <w:lang w:val="en"/>
        </w:rPr>
        <w:t>The only way to stop this evil is for all the red men to unite in claiming an equal right in the land. That is how it was at first, and should be still, for the land never was divided, but was for the use of everyone. Any tribe could go to an empty land and make a home there. No groups among us have a right to sell, even to one another, and surely not to outsiders who want all, and will not do with less.</w:t>
      </w:r>
    </w:p>
    <w:p w:rsidR="00777496" w:rsidRDefault="00777496" w:rsidP="00777496">
      <w:pPr>
        <w:pStyle w:val="NormalWeb"/>
        <w:rPr>
          <w:lang w:val="en"/>
        </w:rPr>
      </w:pPr>
      <w:r>
        <w:rPr>
          <w:lang w:val="en"/>
        </w:rPr>
        <w:t>Sell a country! Why not sell the air, the clouds, and the Great Sea, as well as the earth? Did not the Great Spirit make them all for the use of his children?</w:t>
      </w:r>
    </w:p>
    <w:p w:rsidR="00777496" w:rsidRDefault="00777496" w:rsidP="00777496">
      <w:pPr>
        <w:pStyle w:val="NormalWeb"/>
        <w:rPr>
          <w:lang w:val="en"/>
        </w:rPr>
      </w:pPr>
      <w:r>
        <w:rPr>
          <w:lang w:val="en"/>
        </w:rPr>
        <w:t xml:space="preserve">Brother, I was glad to hear what you told us. You said that if we could prove that the land was sold by people who had no right to sell it, you would restore it. I will prove that those who did sell did not own it. Did they have a </w:t>
      </w:r>
      <w:r w:rsidRPr="00FC1D91">
        <w:rPr>
          <w:u w:val="single"/>
          <w:lang w:val="en"/>
        </w:rPr>
        <w:t>deed</w:t>
      </w:r>
      <w:r>
        <w:rPr>
          <w:lang w:val="en"/>
        </w:rPr>
        <w:t xml:space="preserve">? A </w:t>
      </w:r>
      <w:r w:rsidRPr="00FC1D91">
        <w:rPr>
          <w:u w:val="single"/>
          <w:lang w:val="en"/>
        </w:rPr>
        <w:t>title</w:t>
      </w:r>
      <w:r>
        <w:rPr>
          <w:lang w:val="en"/>
        </w:rPr>
        <w:t xml:space="preserve">? NO! You say those proves someone owns land. Those chiefs only spoke a claim, and so you pretended to believe their </w:t>
      </w:r>
      <w:r w:rsidRPr="00A2002B">
        <w:rPr>
          <w:lang w:val="en"/>
        </w:rPr>
        <w:t>claim</w:t>
      </w:r>
      <w:r>
        <w:rPr>
          <w:lang w:val="en"/>
        </w:rPr>
        <w:t xml:space="preserve">, only because you wanted the land. But the many tribes with me will not agree with those </w:t>
      </w:r>
      <w:r w:rsidRPr="00A2002B">
        <w:rPr>
          <w:lang w:val="en"/>
        </w:rPr>
        <w:t>claims</w:t>
      </w:r>
      <w:r>
        <w:rPr>
          <w:lang w:val="en"/>
        </w:rPr>
        <w:t>. They have never had a title to sell, and we agree this proves you could not buy it from them. If the land is not given back to us, you will see, when we return to our home from here, how it will be settled. It will be like this:</w:t>
      </w:r>
    </w:p>
    <w:p w:rsidR="00C2653D" w:rsidRDefault="00777496" w:rsidP="00777496">
      <w:pPr>
        <w:pStyle w:val="NormalWeb"/>
        <w:rPr>
          <w:b/>
          <w:lang w:val="en"/>
        </w:rPr>
      </w:pPr>
      <w:r>
        <w:rPr>
          <w:lang w:val="en"/>
        </w:rPr>
        <w:t xml:space="preserve">We shall have a great council, at which all tribes will be present. We shall show to those who sold that they had no rights to the claims they set up, and we shall see what will be done to those chiefs who did sell the land to you. I am not alone in this </w:t>
      </w:r>
      <w:r w:rsidRPr="00A2002B">
        <w:rPr>
          <w:u w:val="single"/>
          <w:lang w:val="en"/>
        </w:rPr>
        <w:t>determination</w:t>
      </w:r>
      <w:r>
        <w:rPr>
          <w:lang w:val="en"/>
        </w:rPr>
        <w:t xml:space="preserve">, it is the determination of all the warriors and red people who listen to me. Brother, I now wish you to listen to me. If you do not wipe out that treaty, it will seem that you wish to kill all the chiefs who sold the land! I tell you so because I am authorized by all tribes to do so! I am the head of them all! All my warriors will meet together with me in two or three moons from now. Then I will call for those chiefs who sold you this land, and we shall know what to do with them. If you do not </w:t>
      </w:r>
      <w:r w:rsidRPr="00A233CC">
        <w:rPr>
          <w:u w:val="single"/>
          <w:lang w:val="en"/>
        </w:rPr>
        <w:t xml:space="preserve">restore </w:t>
      </w:r>
      <w:r>
        <w:rPr>
          <w:lang w:val="en"/>
        </w:rPr>
        <w:t>the land, you will have had a hand in killing them!</w:t>
      </w:r>
      <w:r w:rsidR="00674448">
        <w:rPr>
          <w:lang w:val="en"/>
        </w:rPr>
        <w:t xml:space="preserve"> </w:t>
      </w:r>
      <w:r w:rsidR="00674448" w:rsidRPr="00FC1D91">
        <w:rPr>
          <w:b/>
          <w:lang w:val="en"/>
        </w:rPr>
        <w:t>…</w:t>
      </w:r>
    </w:p>
    <w:p w:rsidR="00C2653D" w:rsidRDefault="00C2653D" w:rsidP="00C2653D">
      <w:pPr>
        <w:pStyle w:val="NormalWeb"/>
        <w:suppressLineNumbers/>
        <w:rPr>
          <w:b/>
          <w:lang w:val="en"/>
        </w:rPr>
      </w:pPr>
    </w:p>
    <w:p w:rsidR="00C2653D" w:rsidRDefault="00C2653D" w:rsidP="00C2653D">
      <w:pPr>
        <w:pStyle w:val="NormalWeb"/>
        <w:suppressLineNumbers/>
        <w:rPr>
          <w:b/>
          <w:lang w:val="en"/>
        </w:rPr>
      </w:pPr>
    </w:p>
    <w:p w:rsidR="00C2653D" w:rsidRDefault="00C2653D" w:rsidP="00C2653D">
      <w:pPr>
        <w:pStyle w:val="NormalWeb"/>
        <w:suppressLineNumbers/>
        <w:rPr>
          <w:b/>
          <w:lang w:val="en"/>
        </w:rPr>
      </w:pPr>
    </w:p>
    <w:p w:rsidR="00C2653D" w:rsidRDefault="00C2653D" w:rsidP="00C2653D">
      <w:pPr>
        <w:pStyle w:val="NormalWeb"/>
        <w:suppressLineNumbers/>
        <w:rPr>
          <w:b/>
          <w:lang w:val="en"/>
        </w:rPr>
        <w:sectPr w:rsidR="00C2653D" w:rsidSect="00777496">
          <w:pgSz w:w="12240" w:h="15840"/>
          <w:pgMar w:top="1440" w:right="2880" w:bottom="1440" w:left="1440" w:header="720" w:footer="720" w:gutter="0"/>
          <w:lnNumType w:countBy="1" w:restart="continuous"/>
          <w:cols w:space="720"/>
          <w:docGrid w:linePitch="360"/>
        </w:sectPr>
      </w:pPr>
    </w:p>
    <w:p w:rsidR="00C2653D" w:rsidRPr="00C2653D" w:rsidRDefault="00C2653D" w:rsidP="00076BFD">
      <w:pPr>
        <w:suppressLineNumbers/>
        <w:jc w:val="center"/>
        <w:rPr>
          <w:rFonts w:ascii="Baskerville Old Face" w:hAnsi="Baskerville Old Face"/>
          <w:b/>
          <w:sz w:val="36"/>
          <w:szCs w:val="24"/>
        </w:rPr>
      </w:pPr>
      <w:r w:rsidRPr="00C2653D">
        <w:rPr>
          <w:rFonts w:ascii="Baskerville Old Face" w:hAnsi="Baskerville Old Face"/>
          <w:b/>
          <w:sz w:val="36"/>
          <w:szCs w:val="24"/>
        </w:rPr>
        <w:lastRenderedPageBreak/>
        <w:t>Text-Dependent Question Creation Worksheet</w:t>
      </w:r>
    </w:p>
    <w:p w:rsidR="00C2653D" w:rsidRPr="00C2653D" w:rsidRDefault="00C2653D" w:rsidP="00076BFD">
      <w:pPr>
        <w:suppressLineNumbers/>
        <w:jc w:val="center"/>
        <w:rPr>
          <w:rFonts w:ascii="Baskerville Old Face" w:hAnsi="Baskerville Old Face"/>
          <w:i/>
          <w:sz w:val="24"/>
          <w:szCs w:val="24"/>
        </w:rPr>
      </w:pPr>
      <w:r w:rsidRPr="00C2653D">
        <w:rPr>
          <w:rFonts w:ascii="Baskerville Old Face" w:hAnsi="Baskerville Old Face"/>
          <w:i/>
          <w:sz w:val="24"/>
          <w:szCs w:val="24"/>
        </w:rPr>
        <w:t>Please print legibly.</w:t>
      </w:r>
    </w:p>
    <w:p w:rsidR="00C2653D" w:rsidRPr="00C2653D" w:rsidRDefault="00C2653D" w:rsidP="00076BFD">
      <w:pPr>
        <w:suppressLineNumbers/>
        <w:rPr>
          <w:rFonts w:ascii="Baskerville Old Face" w:hAnsi="Baskerville Old Face"/>
          <w:sz w:val="24"/>
          <w:szCs w:val="24"/>
        </w:rPr>
      </w:pPr>
      <w:r w:rsidRPr="00C2653D">
        <w:rPr>
          <w:rFonts w:ascii="Baskerville Old Face" w:hAnsi="Baskerville Old Face"/>
          <w:sz w:val="24"/>
          <w:szCs w:val="24"/>
        </w:rPr>
        <w:t>Name of Text: Speech to Governor William Harrison, by Chief Tecumseh, of August 11, 1810</w:t>
      </w:r>
    </w:p>
    <w:p w:rsidR="00C2653D" w:rsidRPr="00C2653D" w:rsidRDefault="00C2653D" w:rsidP="00076BFD">
      <w:pPr>
        <w:suppressLineNumbers/>
        <w:rPr>
          <w:rFonts w:ascii="Baskerville Old Face" w:hAnsi="Baskerville Old Face"/>
          <w:sz w:val="24"/>
          <w:szCs w:val="24"/>
        </w:rPr>
      </w:pPr>
      <w:r w:rsidRPr="00C2653D">
        <w:rPr>
          <w:rFonts w:ascii="Baskerville Old Face" w:hAnsi="Baskerville Old Face"/>
          <w:sz w:val="24"/>
          <w:szCs w:val="24"/>
        </w:rPr>
        <w:t>First and Last Names of the Question Composers: Denise Siri, Joan Mitchell, &amp; Tierney Cahill</w:t>
      </w:r>
    </w:p>
    <w:p w:rsidR="00C2653D" w:rsidRPr="00C2653D" w:rsidRDefault="00C2653D" w:rsidP="00076BFD">
      <w:pPr>
        <w:rPr>
          <w:rFonts w:ascii="Baskerville Old Face" w:hAnsi="Baskerville Old Face"/>
        </w:rPr>
      </w:pPr>
    </w:p>
    <w:tbl>
      <w:tblPr>
        <w:tblStyle w:val="TableGrid"/>
        <w:tblW w:w="0" w:type="auto"/>
        <w:tblLook w:val="04A0" w:firstRow="1" w:lastRow="0" w:firstColumn="1" w:lastColumn="0" w:noHBand="0" w:noVBand="1"/>
      </w:tblPr>
      <w:tblGrid>
        <w:gridCol w:w="6589"/>
        <w:gridCol w:w="6587"/>
      </w:tblGrid>
      <w:tr w:rsidR="00C2653D" w:rsidRPr="00C2653D" w:rsidTr="00C825B9">
        <w:trPr>
          <w:tblHeader/>
        </w:trPr>
        <w:tc>
          <w:tcPr>
            <w:tcW w:w="7209" w:type="dxa"/>
            <w:shd w:val="clear" w:color="auto" w:fill="000000" w:themeFill="text1"/>
          </w:tcPr>
          <w:p w:rsidR="00C2653D" w:rsidRPr="00C2653D" w:rsidRDefault="00C2653D" w:rsidP="00076BFD">
            <w:pPr>
              <w:jc w:val="center"/>
              <w:rPr>
                <w:rFonts w:ascii="Baskerville Old Face" w:hAnsi="Baskerville Old Face"/>
                <w:sz w:val="28"/>
                <w:szCs w:val="28"/>
              </w:rPr>
            </w:pPr>
            <w:r w:rsidRPr="00C2653D">
              <w:rPr>
                <w:rFonts w:ascii="Baskerville Old Face" w:hAnsi="Baskerville Old Face"/>
                <w:sz w:val="28"/>
                <w:szCs w:val="28"/>
              </w:rPr>
              <w:t>Questions in Finalized Order</w:t>
            </w:r>
          </w:p>
          <w:p w:rsidR="00C2653D" w:rsidRPr="00C2653D" w:rsidRDefault="00C2653D" w:rsidP="00076BFD">
            <w:pPr>
              <w:jc w:val="center"/>
              <w:rPr>
                <w:rFonts w:ascii="Baskerville Old Face" w:hAnsi="Baskerville Old Face"/>
                <w:sz w:val="28"/>
                <w:szCs w:val="28"/>
              </w:rPr>
            </w:pPr>
          </w:p>
        </w:tc>
        <w:tc>
          <w:tcPr>
            <w:tcW w:w="7209" w:type="dxa"/>
            <w:shd w:val="clear" w:color="auto" w:fill="000000" w:themeFill="text1"/>
          </w:tcPr>
          <w:p w:rsidR="00C2653D" w:rsidRPr="00C2653D" w:rsidRDefault="00C2653D" w:rsidP="00076BFD">
            <w:pPr>
              <w:jc w:val="center"/>
              <w:rPr>
                <w:rFonts w:ascii="Baskerville Old Face" w:hAnsi="Baskerville Old Face"/>
                <w:sz w:val="28"/>
                <w:szCs w:val="28"/>
              </w:rPr>
            </w:pPr>
            <w:r w:rsidRPr="00C2653D">
              <w:rPr>
                <w:rFonts w:ascii="Baskerville Old Face" w:hAnsi="Baskerville Old Face"/>
                <w:sz w:val="28"/>
                <w:szCs w:val="28"/>
              </w:rPr>
              <w:t xml:space="preserve">What is the point of this question? Why did you write it. Is there an overarching understanding you are trying to reach with students?  </w:t>
            </w:r>
          </w:p>
          <w:p w:rsidR="00C2653D" w:rsidRPr="00C2653D" w:rsidRDefault="00C2653D" w:rsidP="00076BFD">
            <w:pPr>
              <w:jc w:val="center"/>
              <w:rPr>
                <w:rFonts w:ascii="Baskerville Old Face" w:hAnsi="Baskerville Old Face"/>
                <w:sz w:val="28"/>
                <w:szCs w:val="28"/>
              </w:rPr>
            </w:pPr>
            <w:r w:rsidRPr="00C2653D">
              <w:rPr>
                <w:rFonts w:ascii="Baskerville Old Face" w:hAnsi="Baskerville Old Face"/>
                <w:sz w:val="28"/>
                <w:szCs w:val="28"/>
              </w:rPr>
              <w:t>Include all answer</w:t>
            </w:r>
            <w:r w:rsidRPr="00C2653D">
              <w:rPr>
                <w:rFonts w:ascii="Baskerville Old Face" w:hAnsi="Baskerville Old Face"/>
                <w:b/>
                <w:sz w:val="28"/>
                <w:szCs w:val="28"/>
              </w:rPr>
              <w:t xml:space="preserve">s </w:t>
            </w:r>
            <w:r w:rsidRPr="00C2653D">
              <w:rPr>
                <w:rFonts w:ascii="Baskerville Old Face" w:hAnsi="Baskerville Old Face"/>
                <w:sz w:val="28"/>
                <w:szCs w:val="28"/>
              </w:rPr>
              <w:t>(words, phrases, sentences with line numbers)</w:t>
            </w:r>
          </w:p>
        </w:tc>
      </w:tr>
      <w:tr w:rsidR="00C2653D" w:rsidRPr="00C2653D" w:rsidTr="00C825B9">
        <w:trPr>
          <w:trHeight w:val="1506"/>
        </w:trPr>
        <w:tc>
          <w:tcPr>
            <w:tcW w:w="7209" w:type="dxa"/>
          </w:tcPr>
          <w:p w:rsidR="00C2653D" w:rsidRPr="00C2653D" w:rsidRDefault="00C2653D" w:rsidP="00076BFD">
            <w:pPr>
              <w:rPr>
                <w:rFonts w:ascii="Baskerville Old Face" w:hAnsi="Baskerville Old Face"/>
              </w:rPr>
            </w:pPr>
          </w:p>
          <w:p w:rsidR="00C2653D" w:rsidRPr="00C2653D" w:rsidRDefault="00C2653D" w:rsidP="00076BFD">
            <w:pPr>
              <w:numPr>
                <w:ilvl w:val="0"/>
                <w:numId w:val="1"/>
              </w:numPr>
              <w:contextualSpacing/>
              <w:rPr>
                <w:rFonts w:ascii="Baskerville Old Face" w:hAnsi="Baskerville Old Face"/>
              </w:rPr>
            </w:pPr>
            <w:r w:rsidRPr="00C2653D">
              <w:rPr>
                <w:rFonts w:ascii="Baskerville Old Face" w:hAnsi="Baskerville Old Face"/>
              </w:rPr>
              <w:t xml:space="preserve">What do you learn from lines 1-5? </w:t>
            </w: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tc>
        <w:tc>
          <w:tcPr>
            <w:tcW w:w="7209" w:type="dxa"/>
          </w:tcPr>
          <w:p w:rsidR="00C2653D" w:rsidRPr="00C2653D" w:rsidRDefault="00C2653D" w:rsidP="00076BFD">
            <w:pPr>
              <w:rPr>
                <w:rFonts w:ascii="Baskerville Old Face" w:hAnsi="Baskerville Old Face"/>
              </w:rPr>
            </w:pPr>
            <w:r w:rsidRPr="00C2653D">
              <w:rPr>
                <w:rFonts w:ascii="Baskerville Old Face" w:hAnsi="Baskerville Old Face"/>
              </w:rPr>
              <w:t xml:space="preserve">In answering this question, students will be oriented to the text by recognizing that it’s a speech. They should notice: </w:t>
            </w:r>
          </w:p>
          <w:p w:rsidR="00C2653D" w:rsidRPr="00C2653D" w:rsidRDefault="00C2653D" w:rsidP="00076BFD">
            <w:pPr>
              <w:numPr>
                <w:ilvl w:val="0"/>
                <w:numId w:val="2"/>
              </w:numPr>
              <w:contextualSpacing/>
              <w:rPr>
                <w:rFonts w:ascii="Baskerville Old Face" w:hAnsi="Baskerville Old Face"/>
              </w:rPr>
            </w:pPr>
            <w:r w:rsidRPr="00C2653D">
              <w:rPr>
                <w:rFonts w:ascii="Baskerville Old Face" w:hAnsi="Baskerville Old Face"/>
              </w:rPr>
              <w:t>The type of document</w:t>
            </w:r>
          </w:p>
          <w:p w:rsidR="00C2653D" w:rsidRPr="00C2653D" w:rsidRDefault="00C2653D" w:rsidP="00076BFD">
            <w:pPr>
              <w:numPr>
                <w:ilvl w:val="0"/>
                <w:numId w:val="2"/>
              </w:numPr>
              <w:contextualSpacing/>
              <w:rPr>
                <w:rFonts w:ascii="Baskerville Old Face" w:hAnsi="Baskerville Old Face"/>
              </w:rPr>
            </w:pPr>
            <w:r w:rsidRPr="00C2653D">
              <w:rPr>
                <w:rFonts w:ascii="Baskerville Old Face" w:hAnsi="Baskerville Old Face"/>
              </w:rPr>
              <w:t>Who wrote it</w:t>
            </w:r>
          </w:p>
          <w:p w:rsidR="00C2653D" w:rsidRPr="00C2653D" w:rsidRDefault="00C2653D" w:rsidP="00076BFD">
            <w:pPr>
              <w:numPr>
                <w:ilvl w:val="0"/>
                <w:numId w:val="2"/>
              </w:numPr>
              <w:contextualSpacing/>
              <w:rPr>
                <w:rFonts w:ascii="Baskerville Old Face" w:hAnsi="Baskerville Old Face"/>
              </w:rPr>
            </w:pPr>
            <w:r w:rsidRPr="00C2653D">
              <w:rPr>
                <w:rFonts w:ascii="Baskerville Old Face" w:hAnsi="Baskerville Old Face"/>
              </w:rPr>
              <w:t xml:space="preserve">Who it’s addressed to </w:t>
            </w:r>
          </w:p>
          <w:p w:rsidR="00C2653D" w:rsidRPr="00C2653D" w:rsidRDefault="00C2653D" w:rsidP="00076BFD">
            <w:pPr>
              <w:numPr>
                <w:ilvl w:val="0"/>
                <w:numId w:val="2"/>
              </w:numPr>
              <w:contextualSpacing/>
              <w:rPr>
                <w:rFonts w:ascii="Baskerville Old Face" w:hAnsi="Baskerville Old Face"/>
              </w:rPr>
            </w:pPr>
            <w:r w:rsidRPr="00C2653D">
              <w:rPr>
                <w:rFonts w:ascii="Baskerville Old Face" w:hAnsi="Baskerville Old Face"/>
              </w:rPr>
              <w:t>That it’s excerpted and what that means</w:t>
            </w:r>
          </w:p>
          <w:p w:rsidR="00C2653D" w:rsidRPr="00C2653D" w:rsidRDefault="00C2653D" w:rsidP="00076BFD">
            <w:pPr>
              <w:numPr>
                <w:ilvl w:val="0"/>
                <w:numId w:val="2"/>
              </w:numPr>
              <w:contextualSpacing/>
              <w:rPr>
                <w:rFonts w:ascii="Baskerville Old Face" w:hAnsi="Baskerville Old Face"/>
              </w:rPr>
            </w:pPr>
            <w:r w:rsidRPr="00C2653D">
              <w:rPr>
                <w:rFonts w:ascii="Baskerville Old Face" w:hAnsi="Baskerville Old Face"/>
              </w:rPr>
              <w:t xml:space="preserve">Line 5: Tecumseh explains the purpose of his speech is to talk about the promises the Americans have made. </w:t>
            </w:r>
          </w:p>
          <w:p w:rsidR="00C2653D" w:rsidRPr="00C2653D" w:rsidRDefault="00C2653D" w:rsidP="00076BFD">
            <w:pPr>
              <w:rPr>
                <w:rFonts w:ascii="Baskerville Old Face" w:hAnsi="Baskerville Old Face"/>
              </w:rPr>
            </w:pPr>
          </w:p>
        </w:tc>
      </w:tr>
      <w:tr w:rsidR="00C2653D" w:rsidRPr="00C2653D" w:rsidTr="00C825B9">
        <w:trPr>
          <w:trHeight w:val="1506"/>
        </w:trPr>
        <w:tc>
          <w:tcPr>
            <w:tcW w:w="7209" w:type="dxa"/>
          </w:tcPr>
          <w:p w:rsidR="00C2653D" w:rsidRPr="00C2653D" w:rsidRDefault="00C2653D" w:rsidP="00076BFD">
            <w:pPr>
              <w:rPr>
                <w:rFonts w:ascii="Baskerville Old Face" w:hAnsi="Baskerville Old Face"/>
              </w:rPr>
            </w:pPr>
          </w:p>
          <w:p w:rsidR="00C2653D" w:rsidRPr="00C2653D" w:rsidRDefault="00C2653D" w:rsidP="00076BFD">
            <w:pPr>
              <w:numPr>
                <w:ilvl w:val="0"/>
                <w:numId w:val="1"/>
              </w:numPr>
              <w:contextualSpacing/>
              <w:rPr>
                <w:rFonts w:ascii="Baskerville Old Face" w:hAnsi="Baskerville Old Face"/>
              </w:rPr>
            </w:pPr>
            <w:r w:rsidRPr="00C2653D">
              <w:rPr>
                <w:rFonts w:ascii="Baskerville Old Face" w:hAnsi="Baskerville Old Face"/>
              </w:rPr>
              <w:t>In lines 4, 18, 32, 48 and 61 Tecumseh uses the term “Brother”; who is he referring to as Brother? Why did he choose that term?</w:t>
            </w: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tc>
        <w:tc>
          <w:tcPr>
            <w:tcW w:w="7209" w:type="dxa"/>
          </w:tcPr>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r w:rsidRPr="00C2653D">
              <w:rPr>
                <w:rFonts w:ascii="Baskerville Old Face" w:hAnsi="Baskerville Old Face"/>
              </w:rPr>
              <w:t>In answering this question, students should realize that the speech is directed at the Governor or the government as a whole; however, they should ponder why he would use the language of kinship rather than a more adversarial term or generic/formal title?</w:t>
            </w: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tc>
      </w:tr>
      <w:tr w:rsidR="00C2653D" w:rsidRPr="00C2653D" w:rsidTr="00C825B9">
        <w:trPr>
          <w:trHeight w:val="1506"/>
        </w:trPr>
        <w:tc>
          <w:tcPr>
            <w:tcW w:w="7209" w:type="dxa"/>
          </w:tcPr>
          <w:p w:rsidR="00C2653D" w:rsidRPr="00C2653D" w:rsidRDefault="00C2653D" w:rsidP="00076BFD">
            <w:pPr>
              <w:rPr>
                <w:rFonts w:ascii="Baskerville Old Face" w:hAnsi="Baskerville Old Face"/>
              </w:rPr>
            </w:pPr>
          </w:p>
          <w:p w:rsidR="00C2653D" w:rsidRPr="00C2653D" w:rsidRDefault="00C2653D" w:rsidP="00076BFD">
            <w:pPr>
              <w:numPr>
                <w:ilvl w:val="0"/>
                <w:numId w:val="1"/>
              </w:numPr>
              <w:contextualSpacing/>
              <w:rPr>
                <w:rFonts w:ascii="Baskerville Old Face" w:hAnsi="Baskerville Old Face"/>
              </w:rPr>
            </w:pPr>
            <w:r w:rsidRPr="00C2653D">
              <w:rPr>
                <w:rFonts w:ascii="Baskerville Old Face" w:hAnsi="Baskerville Old Face"/>
              </w:rPr>
              <w:t xml:space="preserve">Line 41 states, “The only way to stop this evil is for all the red men to unite in claiming an equal right to the land.”  Using the text, cite 3 examples of “evil” Tecumseh uses to support his claim. </w:t>
            </w: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tc>
        <w:tc>
          <w:tcPr>
            <w:tcW w:w="7209" w:type="dxa"/>
          </w:tcPr>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r w:rsidRPr="00C2653D">
              <w:rPr>
                <w:rFonts w:ascii="Baskerville Old Face" w:hAnsi="Baskerville Old Face"/>
              </w:rPr>
              <w:t xml:space="preserve">In answering this question, students will understand the level of desperation Tecumseh feels for the mistreatment of his people. </w:t>
            </w:r>
          </w:p>
          <w:p w:rsidR="00C2653D" w:rsidRPr="00C2653D" w:rsidRDefault="00C2653D" w:rsidP="00076BFD">
            <w:pPr>
              <w:rPr>
                <w:rFonts w:ascii="Baskerville Old Face" w:hAnsi="Baskerville Old Face"/>
              </w:rPr>
            </w:pPr>
            <w:r w:rsidRPr="00C2653D">
              <w:rPr>
                <w:rFonts w:ascii="Baskerville Old Face" w:hAnsi="Baskerville Old Face"/>
              </w:rPr>
              <w:t>Lines 6-10: despite promises, Indians were being killed</w:t>
            </w:r>
          </w:p>
          <w:p w:rsidR="00C2653D" w:rsidRPr="00C2653D" w:rsidRDefault="00C2653D" w:rsidP="00076BFD">
            <w:pPr>
              <w:rPr>
                <w:rFonts w:ascii="Baskerville Old Face" w:hAnsi="Baskerville Old Face"/>
              </w:rPr>
            </w:pPr>
            <w:r w:rsidRPr="00C2653D">
              <w:rPr>
                <w:rFonts w:ascii="Baskerville Old Face" w:hAnsi="Baskerville Old Face"/>
              </w:rPr>
              <w:t>Lines 16-17: Americans were not being punished for not following the treaty</w:t>
            </w:r>
          </w:p>
          <w:p w:rsidR="00C2653D" w:rsidRPr="00C2653D" w:rsidRDefault="00C2653D" w:rsidP="00076BFD">
            <w:pPr>
              <w:rPr>
                <w:rFonts w:ascii="Baskerville Old Face" w:hAnsi="Baskerville Old Face"/>
              </w:rPr>
            </w:pPr>
            <w:r w:rsidRPr="00C2653D">
              <w:rPr>
                <w:rFonts w:ascii="Baskerville Old Face" w:hAnsi="Baskerville Old Face"/>
              </w:rPr>
              <w:t>Line 26: You do not want unity among tribes, and you destroy it.</w:t>
            </w:r>
          </w:p>
          <w:p w:rsidR="00C2653D" w:rsidRPr="00C2653D" w:rsidRDefault="00C2653D" w:rsidP="00076BFD">
            <w:pPr>
              <w:rPr>
                <w:rFonts w:ascii="Baskerville Old Face" w:hAnsi="Baskerville Old Face"/>
              </w:rPr>
            </w:pPr>
            <w:r w:rsidRPr="00C2653D">
              <w:rPr>
                <w:rFonts w:ascii="Baskerville Old Face" w:hAnsi="Baskerville Old Face"/>
              </w:rPr>
              <w:t>Lines 32-36: distributing of land to set tribes against each other and weaken them.</w:t>
            </w:r>
          </w:p>
          <w:p w:rsidR="00C2653D" w:rsidRPr="00C2653D" w:rsidRDefault="00C2653D" w:rsidP="00076BFD">
            <w:pPr>
              <w:rPr>
                <w:rFonts w:ascii="Baskerville Old Face" w:hAnsi="Baskerville Old Face"/>
              </w:rPr>
            </w:pPr>
            <w:r w:rsidRPr="00C2653D">
              <w:rPr>
                <w:rFonts w:ascii="Baskerville Old Face" w:hAnsi="Baskerville Old Face"/>
              </w:rPr>
              <w:t xml:space="preserve">Lines 37-40: driving Indians off the land until they have nothing left. </w:t>
            </w:r>
          </w:p>
          <w:p w:rsidR="00C2653D" w:rsidRPr="00C2653D" w:rsidRDefault="00C2653D" w:rsidP="00076BFD">
            <w:pPr>
              <w:rPr>
                <w:rFonts w:ascii="Baskerville Old Face" w:hAnsi="Baskerville Old Face"/>
              </w:rPr>
            </w:pPr>
          </w:p>
        </w:tc>
      </w:tr>
      <w:tr w:rsidR="00C2653D" w:rsidRPr="00C2653D" w:rsidTr="00C825B9">
        <w:trPr>
          <w:trHeight w:val="1506"/>
        </w:trPr>
        <w:tc>
          <w:tcPr>
            <w:tcW w:w="7209" w:type="dxa"/>
          </w:tcPr>
          <w:p w:rsidR="00C2653D" w:rsidRPr="00C2653D" w:rsidRDefault="00C2653D" w:rsidP="00076BFD">
            <w:pPr>
              <w:rPr>
                <w:rFonts w:ascii="Baskerville Old Face" w:hAnsi="Baskerville Old Face"/>
              </w:rPr>
            </w:pPr>
          </w:p>
          <w:p w:rsidR="00C2653D" w:rsidRPr="00C2653D" w:rsidRDefault="00C2653D" w:rsidP="00076BFD">
            <w:pPr>
              <w:numPr>
                <w:ilvl w:val="0"/>
                <w:numId w:val="1"/>
              </w:numPr>
              <w:contextualSpacing/>
              <w:rPr>
                <w:rFonts w:ascii="Baskerville Old Face" w:hAnsi="Baskerville Old Face"/>
              </w:rPr>
            </w:pPr>
            <w:r w:rsidRPr="00C2653D">
              <w:rPr>
                <w:rFonts w:ascii="Baskerville Old Face" w:hAnsi="Baskerville Old Face"/>
              </w:rPr>
              <w:t xml:space="preserve">Using lines 49-59, substantiate Tecumseh’s ideas that false claims were made. </w:t>
            </w: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tc>
        <w:tc>
          <w:tcPr>
            <w:tcW w:w="7209" w:type="dxa"/>
          </w:tcPr>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r w:rsidRPr="00C2653D">
              <w:rPr>
                <w:rFonts w:ascii="Baskerville Old Face" w:hAnsi="Baskerville Old Face"/>
              </w:rPr>
              <w:t xml:space="preserve">In answering this question, students are looking back to prove that false claims were made by some chiefs and by the Americans. Additional probing may be needed to establish the Native belief that it’s absurd to claim ownership of the land. </w:t>
            </w: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tc>
      </w:tr>
      <w:tr w:rsidR="00C2653D" w:rsidRPr="00C2653D" w:rsidTr="00C825B9">
        <w:trPr>
          <w:trHeight w:val="1506"/>
        </w:trPr>
        <w:tc>
          <w:tcPr>
            <w:tcW w:w="7209" w:type="dxa"/>
          </w:tcPr>
          <w:p w:rsidR="00C2653D" w:rsidRPr="00C2653D" w:rsidRDefault="00C2653D" w:rsidP="00076BFD">
            <w:pPr>
              <w:rPr>
                <w:rFonts w:ascii="Baskerville Old Face" w:hAnsi="Baskerville Old Face"/>
              </w:rPr>
            </w:pPr>
          </w:p>
          <w:p w:rsidR="00C2653D" w:rsidRPr="00C2653D" w:rsidRDefault="00C2653D" w:rsidP="00076BFD">
            <w:pPr>
              <w:numPr>
                <w:ilvl w:val="0"/>
                <w:numId w:val="1"/>
              </w:numPr>
              <w:contextualSpacing/>
              <w:rPr>
                <w:rFonts w:ascii="Baskerville Old Face" w:hAnsi="Baskerville Old Face"/>
              </w:rPr>
            </w:pPr>
            <w:r w:rsidRPr="00C2653D">
              <w:rPr>
                <w:rFonts w:ascii="Baskerville Old Face" w:hAnsi="Baskerville Old Face"/>
              </w:rPr>
              <w:t xml:space="preserve">What evidence is provided in the text that proves Tecumseh has the power to speak on behalf of the other native tribes? </w:t>
            </w: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tc>
        <w:tc>
          <w:tcPr>
            <w:tcW w:w="7209" w:type="dxa"/>
          </w:tcPr>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r w:rsidRPr="00C2653D">
              <w:rPr>
                <w:rFonts w:ascii="Baskerville Old Face" w:hAnsi="Baskerville Old Face"/>
              </w:rPr>
              <w:t>In answering this question, students should be able to cite lines</w:t>
            </w:r>
          </w:p>
          <w:p w:rsidR="00C2653D" w:rsidRPr="00C2653D" w:rsidRDefault="00C2653D" w:rsidP="00076BFD">
            <w:pPr>
              <w:rPr>
                <w:rFonts w:ascii="Baskerville Old Face" w:hAnsi="Baskerville Old Face"/>
              </w:rPr>
            </w:pPr>
            <w:r w:rsidRPr="00C2653D">
              <w:rPr>
                <w:rFonts w:ascii="Baskerville Old Face" w:hAnsi="Baskerville Old Face"/>
              </w:rPr>
              <w:t xml:space="preserve">32-33 “I mean to bring all the tribes together”, infer his belief that he has the power to do this. </w:t>
            </w:r>
          </w:p>
          <w:p w:rsidR="00C2653D" w:rsidRPr="00C2653D" w:rsidRDefault="00C2653D" w:rsidP="00076BFD">
            <w:pPr>
              <w:rPr>
                <w:rFonts w:ascii="Baskerville Old Face" w:hAnsi="Baskerville Old Face"/>
              </w:rPr>
            </w:pPr>
            <w:r w:rsidRPr="00C2653D">
              <w:rPr>
                <w:rFonts w:ascii="Baskerville Old Face" w:hAnsi="Baskerville Old Face"/>
              </w:rPr>
              <w:t>62-63 that Tecumseh claims, “I am the head of them all!”</w:t>
            </w:r>
          </w:p>
          <w:p w:rsidR="00C2653D" w:rsidRPr="00C2653D" w:rsidRDefault="00C2653D" w:rsidP="00076BFD">
            <w:pPr>
              <w:rPr>
                <w:rFonts w:ascii="Baskerville Old Face" w:hAnsi="Baskerville Old Face"/>
              </w:rPr>
            </w:pPr>
          </w:p>
          <w:p w:rsidR="00C2653D" w:rsidRPr="00C2653D" w:rsidRDefault="00C2653D" w:rsidP="00076BFD">
            <w:pPr>
              <w:rPr>
                <w:rFonts w:ascii="Baskerville Old Face" w:hAnsi="Baskerville Old Face"/>
              </w:rPr>
            </w:pPr>
          </w:p>
        </w:tc>
      </w:tr>
      <w:tr w:rsidR="00C2653D" w:rsidRPr="00C2653D" w:rsidTr="00C825B9">
        <w:trPr>
          <w:trHeight w:val="1506"/>
        </w:trPr>
        <w:tc>
          <w:tcPr>
            <w:tcW w:w="7209" w:type="dxa"/>
          </w:tcPr>
          <w:p w:rsidR="00C2653D" w:rsidRPr="00C2653D" w:rsidRDefault="00C2653D" w:rsidP="00076BFD">
            <w:pPr>
              <w:numPr>
                <w:ilvl w:val="0"/>
                <w:numId w:val="1"/>
              </w:numPr>
              <w:spacing w:before="240"/>
              <w:contextualSpacing/>
              <w:rPr>
                <w:rFonts w:ascii="Baskerville Old Face" w:hAnsi="Baskerville Old Face"/>
              </w:rPr>
            </w:pPr>
            <w:r w:rsidRPr="00C2653D">
              <w:rPr>
                <w:rFonts w:ascii="Baskerville Old Face" w:hAnsi="Baskerville Old Face"/>
              </w:rPr>
              <w:t>What consequences will occur if the American government does not restore the land mentioned in lines 57-67?</w:t>
            </w:r>
          </w:p>
        </w:tc>
        <w:tc>
          <w:tcPr>
            <w:tcW w:w="7209" w:type="dxa"/>
          </w:tcPr>
          <w:p w:rsidR="00C2653D" w:rsidRPr="00C2653D" w:rsidRDefault="00C2653D" w:rsidP="00076BFD">
            <w:pPr>
              <w:rPr>
                <w:rFonts w:ascii="Baskerville Old Face" w:hAnsi="Baskerville Old Face"/>
              </w:rPr>
            </w:pPr>
            <w:r w:rsidRPr="00C2653D">
              <w:rPr>
                <w:rFonts w:ascii="Baskerville Old Face" w:hAnsi="Baskerville Old Face"/>
              </w:rPr>
              <w:t xml:space="preserve">In answering this question, students should notice that Tecumseh is threatening to kill off the Chiefs that have sold off the land. On a deeper level, students should understand that by Tecumseh killing off the other Chiefs as punishment, is playing into the hand of the overall goal of the U.S. Government in reinforcing their policy of Indian removal from the lands that they would like to settle on. </w:t>
            </w:r>
          </w:p>
          <w:p w:rsidR="00C2653D" w:rsidRPr="00C2653D" w:rsidRDefault="00C2653D" w:rsidP="00076BFD">
            <w:pPr>
              <w:rPr>
                <w:rFonts w:ascii="Baskerville Old Face" w:hAnsi="Baskerville Old Face"/>
              </w:rPr>
            </w:pPr>
            <w:r w:rsidRPr="00C2653D">
              <w:rPr>
                <w:rFonts w:ascii="Baskerville Old Face" w:hAnsi="Baskerville Old Face"/>
              </w:rPr>
              <w:t xml:space="preserve">(Lines 66- 67), “You will have a hand in killing them.” Cite evidence to support your conclusion                                                                                                                                                                                                                                                                                                                                                                                                                                                                                                                                                                                                                                                                                                                                                                                                                                                                                                                                                                                                                                                                                                                                                          </w:t>
            </w:r>
          </w:p>
          <w:p w:rsidR="00C2653D" w:rsidRPr="00C2653D" w:rsidRDefault="00C2653D" w:rsidP="00076BFD">
            <w:pPr>
              <w:rPr>
                <w:rFonts w:ascii="Baskerville Old Face" w:hAnsi="Baskerville Old Face"/>
              </w:rPr>
            </w:pPr>
          </w:p>
        </w:tc>
      </w:tr>
    </w:tbl>
    <w:p w:rsidR="00C2653D" w:rsidRPr="00C2653D" w:rsidRDefault="00C2653D" w:rsidP="00076BFD">
      <w:pPr>
        <w:rPr>
          <w:rFonts w:ascii="Baskerville Old Face" w:hAnsi="Baskerville Old Face"/>
        </w:rPr>
      </w:pPr>
      <w:r w:rsidRPr="00C2653D">
        <w:rPr>
          <w:rFonts w:ascii="Baskerville Old Face" w:hAnsi="Baskerville Old Face"/>
        </w:rPr>
        <w:lastRenderedPageBreak/>
        <w:t>If you were a newspaper reporter from the Boston Globe in attendance at Tecumseh’s speech, how would you present his claims to the readers of the Boston Globe? Be sure to include three meaningful quotes from his speech.  See organizational chart below…</w:t>
      </w:r>
    </w:p>
    <w:p w:rsidR="00C2653D" w:rsidRPr="00C2653D" w:rsidRDefault="00C2653D" w:rsidP="00076BFD">
      <w:pPr>
        <w:rPr>
          <w:rFonts w:ascii="Baskerville Old Face" w:hAnsi="Baskerville Old Face"/>
        </w:rPr>
      </w:pPr>
    </w:p>
    <w:tbl>
      <w:tblPr>
        <w:tblStyle w:val="TableGrid"/>
        <w:tblW w:w="0" w:type="auto"/>
        <w:tblLook w:val="04A0" w:firstRow="1" w:lastRow="0" w:firstColumn="1" w:lastColumn="0" w:noHBand="0" w:noVBand="1"/>
      </w:tblPr>
      <w:tblGrid>
        <w:gridCol w:w="2716"/>
        <w:gridCol w:w="10460"/>
      </w:tblGrid>
      <w:tr w:rsidR="00C2653D" w:rsidRPr="00C2653D" w:rsidTr="00C825B9">
        <w:tc>
          <w:tcPr>
            <w:tcW w:w="2898" w:type="dxa"/>
          </w:tcPr>
          <w:p w:rsidR="00C2653D" w:rsidRPr="00C2653D" w:rsidRDefault="00C2653D" w:rsidP="00076BFD">
            <w:pPr>
              <w:jc w:val="center"/>
              <w:rPr>
                <w:rFonts w:ascii="Baskerville Old Face" w:hAnsi="Baskerville Old Face"/>
                <w:sz w:val="28"/>
                <w:szCs w:val="28"/>
              </w:rPr>
            </w:pPr>
            <w:r w:rsidRPr="00C2653D">
              <w:rPr>
                <w:rFonts w:ascii="Baskerville Old Face" w:hAnsi="Baskerville Old Face"/>
                <w:sz w:val="28"/>
                <w:szCs w:val="28"/>
              </w:rPr>
              <w:t>Cite</w:t>
            </w:r>
          </w:p>
        </w:tc>
        <w:tc>
          <w:tcPr>
            <w:tcW w:w="11718" w:type="dxa"/>
          </w:tcPr>
          <w:p w:rsidR="00C2653D" w:rsidRPr="00C2653D" w:rsidRDefault="00C2653D" w:rsidP="00076BFD">
            <w:pPr>
              <w:rPr>
                <w:rFonts w:ascii="Baskerville Old Face" w:hAnsi="Baskerville Old Face"/>
              </w:rPr>
            </w:pPr>
          </w:p>
        </w:tc>
      </w:tr>
      <w:tr w:rsidR="00C2653D" w:rsidRPr="00C2653D" w:rsidTr="00C825B9">
        <w:tc>
          <w:tcPr>
            <w:tcW w:w="2898" w:type="dxa"/>
          </w:tcPr>
          <w:p w:rsidR="00C2653D" w:rsidRPr="00C2653D" w:rsidRDefault="00C2653D" w:rsidP="00076BFD">
            <w:pPr>
              <w:jc w:val="center"/>
              <w:rPr>
                <w:rFonts w:ascii="Baskerville Old Face" w:hAnsi="Baskerville Old Face"/>
                <w:sz w:val="28"/>
                <w:szCs w:val="28"/>
              </w:rPr>
            </w:pPr>
            <w:r w:rsidRPr="00C2653D">
              <w:rPr>
                <w:rFonts w:ascii="Baskerville Old Face" w:hAnsi="Baskerville Old Face"/>
                <w:sz w:val="28"/>
                <w:szCs w:val="28"/>
              </w:rPr>
              <w:t>Time &amp; Place</w:t>
            </w:r>
          </w:p>
        </w:tc>
        <w:tc>
          <w:tcPr>
            <w:tcW w:w="11718" w:type="dxa"/>
          </w:tcPr>
          <w:p w:rsidR="00C2653D" w:rsidRPr="00C2653D" w:rsidRDefault="00C2653D" w:rsidP="00076BFD">
            <w:pPr>
              <w:rPr>
                <w:rFonts w:ascii="Baskerville Old Face" w:hAnsi="Baskerville Old Face"/>
              </w:rPr>
            </w:pPr>
          </w:p>
        </w:tc>
      </w:tr>
      <w:tr w:rsidR="00C2653D" w:rsidRPr="00C2653D" w:rsidTr="00C825B9">
        <w:tc>
          <w:tcPr>
            <w:tcW w:w="2898" w:type="dxa"/>
          </w:tcPr>
          <w:p w:rsidR="00C2653D" w:rsidRPr="00C2653D" w:rsidRDefault="00C2653D" w:rsidP="00076BFD">
            <w:pPr>
              <w:jc w:val="center"/>
              <w:rPr>
                <w:rFonts w:ascii="Baskerville Old Face" w:hAnsi="Baskerville Old Face"/>
                <w:sz w:val="28"/>
                <w:szCs w:val="28"/>
              </w:rPr>
            </w:pPr>
            <w:r w:rsidRPr="00C2653D">
              <w:rPr>
                <w:rFonts w:ascii="Baskerville Old Face" w:hAnsi="Baskerville Old Face"/>
                <w:sz w:val="28"/>
                <w:szCs w:val="28"/>
              </w:rPr>
              <w:t>Key Events</w:t>
            </w:r>
          </w:p>
        </w:tc>
        <w:tc>
          <w:tcPr>
            <w:tcW w:w="11718" w:type="dxa"/>
          </w:tcPr>
          <w:p w:rsidR="00C2653D" w:rsidRPr="00C2653D" w:rsidRDefault="00C2653D" w:rsidP="00076BFD">
            <w:pPr>
              <w:numPr>
                <w:ilvl w:val="0"/>
                <w:numId w:val="4"/>
              </w:numPr>
              <w:contextualSpacing/>
              <w:rPr>
                <w:rFonts w:ascii="Baskerville Old Face" w:hAnsi="Baskerville Old Face"/>
                <w:sz w:val="28"/>
                <w:szCs w:val="28"/>
              </w:rPr>
            </w:pPr>
            <w:r w:rsidRPr="00C2653D">
              <w:rPr>
                <w:rFonts w:ascii="Baskerville Old Face" w:hAnsi="Baskerville Old Face"/>
                <w:sz w:val="28"/>
                <w:szCs w:val="28"/>
              </w:rPr>
              <w:t xml:space="preserve"> </w:t>
            </w:r>
          </w:p>
          <w:p w:rsidR="00C2653D" w:rsidRPr="00C2653D" w:rsidRDefault="00C2653D" w:rsidP="00076BFD">
            <w:pPr>
              <w:numPr>
                <w:ilvl w:val="0"/>
                <w:numId w:val="4"/>
              </w:numPr>
              <w:contextualSpacing/>
              <w:rPr>
                <w:rFonts w:ascii="Baskerville Old Face" w:hAnsi="Baskerville Old Face"/>
                <w:sz w:val="28"/>
                <w:szCs w:val="28"/>
              </w:rPr>
            </w:pPr>
            <w:r w:rsidRPr="00C2653D">
              <w:rPr>
                <w:rFonts w:ascii="Baskerville Old Face" w:hAnsi="Baskerville Old Face"/>
                <w:sz w:val="28"/>
                <w:szCs w:val="28"/>
              </w:rPr>
              <w:t xml:space="preserve"> </w:t>
            </w:r>
          </w:p>
          <w:p w:rsidR="00C2653D" w:rsidRPr="00C2653D" w:rsidRDefault="00C2653D" w:rsidP="00076BFD">
            <w:pPr>
              <w:numPr>
                <w:ilvl w:val="0"/>
                <w:numId w:val="4"/>
              </w:numPr>
              <w:contextualSpacing/>
              <w:rPr>
                <w:rFonts w:ascii="Baskerville Old Face" w:hAnsi="Baskerville Old Face"/>
                <w:sz w:val="28"/>
                <w:szCs w:val="28"/>
              </w:rPr>
            </w:pPr>
          </w:p>
        </w:tc>
      </w:tr>
      <w:tr w:rsidR="00C2653D" w:rsidRPr="00C2653D" w:rsidTr="00C825B9">
        <w:tc>
          <w:tcPr>
            <w:tcW w:w="2898" w:type="dxa"/>
          </w:tcPr>
          <w:p w:rsidR="00C2653D" w:rsidRPr="00C2653D" w:rsidRDefault="00C2653D" w:rsidP="00076BFD">
            <w:pPr>
              <w:jc w:val="center"/>
              <w:rPr>
                <w:rFonts w:ascii="Baskerville Old Face" w:hAnsi="Baskerville Old Face"/>
                <w:sz w:val="28"/>
                <w:szCs w:val="28"/>
              </w:rPr>
            </w:pPr>
            <w:r w:rsidRPr="00C2653D">
              <w:rPr>
                <w:rFonts w:ascii="Baskerville Old Face" w:hAnsi="Baskerville Old Face"/>
                <w:sz w:val="28"/>
                <w:szCs w:val="28"/>
              </w:rPr>
              <w:t>Key People</w:t>
            </w:r>
          </w:p>
        </w:tc>
        <w:tc>
          <w:tcPr>
            <w:tcW w:w="11718" w:type="dxa"/>
          </w:tcPr>
          <w:p w:rsidR="00C2653D" w:rsidRPr="00C2653D" w:rsidRDefault="00C2653D" w:rsidP="00076BFD">
            <w:pPr>
              <w:numPr>
                <w:ilvl w:val="0"/>
                <w:numId w:val="4"/>
              </w:numPr>
              <w:contextualSpacing/>
              <w:rPr>
                <w:rFonts w:ascii="Baskerville Old Face" w:hAnsi="Baskerville Old Face"/>
                <w:sz w:val="28"/>
                <w:szCs w:val="28"/>
              </w:rPr>
            </w:pPr>
            <w:r w:rsidRPr="00C2653D">
              <w:rPr>
                <w:rFonts w:ascii="Baskerville Old Face" w:hAnsi="Baskerville Old Face"/>
                <w:sz w:val="28"/>
                <w:szCs w:val="28"/>
              </w:rPr>
              <w:t xml:space="preserve"> </w:t>
            </w:r>
          </w:p>
          <w:p w:rsidR="00C2653D" w:rsidRPr="00C2653D" w:rsidRDefault="00C2653D" w:rsidP="00076BFD">
            <w:pPr>
              <w:numPr>
                <w:ilvl w:val="0"/>
                <w:numId w:val="4"/>
              </w:numPr>
              <w:contextualSpacing/>
              <w:rPr>
                <w:rFonts w:ascii="Baskerville Old Face" w:hAnsi="Baskerville Old Face"/>
                <w:sz w:val="28"/>
                <w:szCs w:val="28"/>
              </w:rPr>
            </w:pPr>
            <w:r w:rsidRPr="00C2653D">
              <w:rPr>
                <w:rFonts w:ascii="Baskerville Old Face" w:hAnsi="Baskerville Old Face"/>
                <w:sz w:val="28"/>
                <w:szCs w:val="28"/>
              </w:rPr>
              <w:t xml:space="preserve"> </w:t>
            </w:r>
          </w:p>
          <w:p w:rsidR="00C2653D" w:rsidRPr="00C2653D" w:rsidRDefault="00C2653D" w:rsidP="00076BFD">
            <w:pPr>
              <w:numPr>
                <w:ilvl w:val="0"/>
                <w:numId w:val="4"/>
              </w:numPr>
              <w:contextualSpacing/>
              <w:rPr>
                <w:rFonts w:ascii="Baskerville Old Face" w:hAnsi="Baskerville Old Face"/>
                <w:sz w:val="28"/>
                <w:szCs w:val="28"/>
              </w:rPr>
            </w:pPr>
          </w:p>
        </w:tc>
      </w:tr>
      <w:tr w:rsidR="00C2653D" w:rsidRPr="00C2653D" w:rsidTr="00C825B9">
        <w:tc>
          <w:tcPr>
            <w:tcW w:w="2898" w:type="dxa"/>
          </w:tcPr>
          <w:p w:rsidR="00C2653D" w:rsidRPr="00C2653D" w:rsidRDefault="00C2653D" w:rsidP="00076BFD">
            <w:pPr>
              <w:jc w:val="center"/>
              <w:rPr>
                <w:rFonts w:ascii="Baskerville Old Face" w:hAnsi="Baskerville Old Face"/>
                <w:sz w:val="28"/>
                <w:szCs w:val="28"/>
              </w:rPr>
            </w:pPr>
            <w:r w:rsidRPr="00C2653D">
              <w:rPr>
                <w:rFonts w:ascii="Baskerville Old Face" w:hAnsi="Baskerville Old Face"/>
                <w:sz w:val="28"/>
                <w:szCs w:val="28"/>
              </w:rPr>
              <w:t>3 Main Points made by Tecumseh</w:t>
            </w:r>
          </w:p>
        </w:tc>
        <w:tc>
          <w:tcPr>
            <w:tcW w:w="11718" w:type="dxa"/>
          </w:tcPr>
          <w:p w:rsidR="00C2653D" w:rsidRPr="00C2653D" w:rsidRDefault="00C2653D" w:rsidP="00076BFD">
            <w:pPr>
              <w:numPr>
                <w:ilvl w:val="0"/>
                <w:numId w:val="3"/>
              </w:numPr>
              <w:contextualSpacing/>
              <w:rPr>
                <w:rFonts w:ascii="Baskerville Old Face" w:hAnsi="Baskerville Old Face"/>
                <w:sz w:val="28"/>
                <w:szCs w:val="28"/>
              </w:rPr>
            </w:pPr>
            <w:r w:rsidRPr="00C2653D">
              <w:rPr>
                <w:rFonts w:ascii="Baskerville Old Face" w:hAnsi="Baskerville Old Face"/>
                <w:sz w:val="28"/>
                <w:szCs w:val="28"/>
              </w:rPr>
              <w:t xml:space="preserve"> </w:t>
            </w:r>
          </w:p>
          <w:p w:rsidR="00C2653D" w:rsidRPr="00C2653D" w:rsidRDefault="00C2653D" w:rsidP="00076BFD">
            <w:pPr>
              <w:numPr>
                <w:ilvl w:val="0"/>
                <w:numId w:val="3"/>
              </w:numPr>
              <w:contextualSpacing/>
              <w:rPr>
                <w:rFonts w:ascii="Baskerville Old Face" w:hAnsi="Baskerville Old Face"/>
                <w:sz w:val="28"/>
                <w:szCs w:val="28"/>
              </w:rPr>
            </w:pPr>
            <w:r w:rsidRPr="00C2653D">
              <w:rPr>
                <w:rFonts w:ascii="Baskerville Old Face" w:hAnsi="Baskerville Old Face"/>
                <w:sz w:val="28"/>
                <w:szCs w:val="28"/>
              </w:rPr>
              <w:t xml:space="preserve"> </w:t>
            </w:r>
          </w:p>
          <w:p w:rsidR="00C2653D" w:rsidRPr="00C2653D" w:rsidRDefault="00C2653D" w:rsidP="00076BFD">
            <w:pPr>
              <w:numPr>
                <w:ilvl w:val="0"/>
                <w:numId w:val="3"/>
              </w:numPr>
              <w:contextualSpacing/>
              <w:rPr>
                <w:rFonts w:ascii="Baskerville Old Face" w:hAnsi="Baskerville Old Face"/>
                <w:sz w:val="28"/>
                <w:szCs w:val="28"/>
              </w:rPr>
            </w:pPr>
          </w:p>
        </w:tc>
      </w:tr>
    </w:tbl>
    <w:p w:rsidR="00C2653D" w:rsidRPr="00C2653D" w:rsidRDefault="00C2653D" w:rsidP="00076BFD">
      <w:pPr>
        <w:rPr>
          <w:rFonts w:ascii="Baskerville Old Face" w:hAnsi="Baskerville Old Face"/>
        </w:rPr>
      </w:pPr>
    </w:p>
    <w:p w:rsidR="00C2653D" w:rsidRDefault="00C2653D" w:rsidP="00076BFD">
      <w:pPr>
        <w:pStyle w:val="NormalWeb"/>
        <w:suppressLineNumbers/>
        <w:rPr>
          <w:b/>
          <w:lang w:val="en"/>
        </w:rPr>
      </w:pPr>
      <w:r>
        <w:rPr>
          <w:b/>
          <w:lang w:val="en"/>
        </w:rPr>
        <w:br w:type="page"/>
      </w:r>
    </w:p>
    <w:p w:rsidR="00C2653D" w:rsidRPr="00C2653D" w:rsidRDefault="00C2653D" w:rsidP="00076BFD">
      <w:pPr>
        <w:pStyle w:val="NormalWeb"/>
        <w:rPr>
          <w:b/>
          <w:lang w:val="en"/>
        </w:rPr>
      </w:pPr>
    </w:p>
    <w:sectPr w:rsidR="00C2653D" w:rsidRPr="00C2653D" w:rsidSect="00C2653D">
      <w:pgSz w:w="15840" w:h="12240" w:orient="landscape"/>
      <w:pgMar w:top="1440" w:right="1440" w:bottom="288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67" w:rsidRDefault="00F31467" w:rsidP="00777496">
      <w:pPr>
        <w:spacing w:after="0" w:line="240" w:lineRule="auto"/>
      </w:pPr>
      <w:r>
        <w:separator/>
      </w:r>
    </w:p>
  </w:endnote>
  <w:endnote w:type="continuationSeparator" w:id="0">
    <w:p w:rsidR="00F31467" w:rsidRDefault="00F31467" w:rsidP="0077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67" w:rsidRDefault="00F31467" w:rsidP="00777496">
      <w:pPr>
        <w:spacing w:after="0" w:line="240" w:lineRule="auto"/>
      </w:pPr>
      <w:r>
        <w:separator/>
      </w:r>
    </w:p>
  </w:footnote>
  <w:footnote w:type="continuationSeparator" w:id="0">
    <w:p w:rsidR="00F31467" w:rsidRDefault="00F31467" w:rsidP="00777496">
      <w:pPr>
        <w:spacing w:after="0" w:line="240" w:lineRule="auto"/>
      </w:pPr>
      <w:r>
        <w:continuationSeparator/>
      </w:r>
    </w:p>
  </w:footnote>
  <w:footnote w:id="1">
    <w:p w:rsidR="00674448" w:rsidRPr="00674448" w:rsidRDefault="00674448" w:rsidP="00674448">
      <w:pPr>
        <w:pStyle w:val="FootnoteText"/>
      </w:pPr>
      <w:r>
        <w:rPr>
          <w:rStyle w:val="FootnoteReference"/>
        </w:rPr>
        <w:footnoteRef/>
      </w:r>
      <w:r>
        <w:t xml:space="preserve"> </w:t>
      </w:r>
      <w:r w:rsidRPr="00674448">
        <w:t>After General Anthony Wayne's decisive defeat of the Ohio Indian tribes at the Battle of Fallen Timbers, leaders of the Indian nations joined with Wayne on August 3,</w:t>
      </w:r>
      <w:r>
        <w:t xml:space="preserve"> 1795 in signing A Peace Treaty, the Greenville Treaty.</w:t>
      </w:r>
    </w:p>
    <w:tbl>
      <w:tblPr>
        <w:tblW w:w="5040" w:type="dxa"/>
        <w:tblCellMar>
          <w:left w:w="0" w:type="dxa"/>
          <w:right w:w="0" w:type="dxa"/>
        </w:tblCellMar>
        <w:tblLook w:val="04A0" w:firstRow="1" w:lastRow="0" w:firstColumn="1" w:lastColumn="0" w:noHBand="0" w:noVBand="1"/>
      </w:tblPr>
      <w:tblGrid>
        <w:gridCol w:w="5040"/>
      </w:tblGrid>
      <w:tr w:rsidR="00674448" w:rsidRPr="00674448">
        <w:tc>
          <w:tcPr>
            <w:tcW w:w="0" w:type="auto"/>
            <w:hideMark/>
          </w:tcPr>
          <w:p w:rsidR="00674448" w:rsidRPr="00674448" w:rsidRDefault="00674448" w:rsidP="00674448">
            <w:pPr>
              <w:pStyle w:val="FootnoteText"/>
            </w:pPr>
          </w:p>
        </w:tc>
      </w:tr>
    </w:tbl>
    <w:p w:rsidR="00674448" w:rsidRPr="00674448" w:rsidRDefault="00674448" w:rsidP="00674448">
      <w:pPr>
        <w:pStyle w:val="FootnoteText"/>
      </w:pPr>
      <w:r w:rsidRPr="00674448">
        <w:t>This was an important event in the life of the infant nation since the Treaty established a definite boundary between Indian lands and those lands open to white settlement. For the first time in its young history the U.S. was able to govern all its territories.</w:t>
      </w:r>
    </w:p>
    <w:p w:rsidR="00674448" w:rsidRDefault="0067444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C7EF9"/>
    <w:multiLevelType w:val="hybridMultilevel"/>
    <w:tmpl w:val="BDC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327AD"/>
    <w:multiLevelType w:val="hybridMultilevel"/>
    <w:tmpl w:val="90A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F2148"/>
    <w:multiLevelType w:val="hybridMultilevel"/>
    <w:tmpl w:val="292E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A0A14"/>
    <w:multiLevelType w:val="hybridMultilevel"/>
    <w:tmpl w:val="DC46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96"/>
    <w:rsid w:val="0006666E"/>
    <w:rsid w:val="00076BFD"/>
    <w:rsid w:val="000E1BE1"/>
    <w:rsid w:val="001158D5"/>
    <w:rsid w:val="006619C0"/>
    <w:rsid w:val="00674448"/>
    <w:rsid w:val="00777496"/>
    <w:rsid w:val="00835666"/>
    <w:rsid w:val="00A2002B"/>
    <w:rsid w:val="00A233CC"/>
    <w:rsid w:val="00BF3FF7"/>
    <w:rsid w:val="00C2653D"/>
    <w:rsid w:val="00C772EA"/>
    <w:rsid w:val="00CD0750"/>
    <w:rsid w:val="00DC1C82"/>
    <w:rsid w:val="00F31467"/>
    <w:rsid w:val="00FA629E"/>
    <w:rsid w:val="00FC1D91"/>
    <w:rsid w:val="00FC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A9B10-5E45-40FF-9427-B43F7B51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49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496"/>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77496"/>
  </w:style>
  <w:style w:type="character" w:customStyle="1" w:styleId="Heading1Char">
    <w:name w:val="Heading 1 Char"/>
    <w:basedOn w:val="DefaultParagraphFont"/>
    <w:link w:val="Heading1"/>
    <w:uiPriority w:val="9"/>
    <w:rsid w:val="0077749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7749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77496"/>
    <w:rPr>
      <w:rFonts w:ascii="Tahoma" w:hAnsi="Tahoma"/>
      <w:sz w:val="16"/>
      <w:szCs w:val="16"/>
    </w:rPr>
  </w:style>
  <w:style w:type="paragraph" w:styleId="Header">
    <w:name w:val="header"/>
    <w:basedOn w:val="Normal"/>
    <w:link w:val="HeaderChar"/>
    <w:uiPriority w:val="99"/>
    <w:unhideWhenUsed/>
    <w:rsid w:val="0077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96"/>
  </w:style>
  <w:style w:type="paragraph" w:styleId="Footer">
    <w:name w:val="footer"/>
    <w:basedOn w:val="Normal"/>
    <w:link w:val="FooterChar"/>
    <w:uiPriority w:val="99"/>
    <w:unhideWhenUsed/>
    <w:rsid w:val="0077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96"/>
  </w:style>
  <w:style w:type="paragraph" w:styleId="FootnoteText">
    <w:name w:val="footnote text"/>
    <w:basedOn w:val="Normal"/>
    <w:link w:val="FootnoteTextChar"/>
    <w:uiPriority w:val="99"/>
    <w:unhideWhenUsed/>
    <w:rsid w:val="00674448"/>
    <w:pPr>
      <w:spacing w:after="0" w:line="240" w:lineRule="auto"/>
    </w:pPr>
    <w:rPr>
      <w:sz w:val="20"/>
      <w:szCs w:val="20"/>
    </w:rPr>
  </w:style>
  <w:style w:type="character" w:customStyle="1" w:styleId="FootnoteTextChar">
    <w:name w:val="Footnote Text Char"/>
    <w:basedOn w:val="DefaultParagraphFont"/>
    <w:link w:val="FootnoteText"/>
    <w:uiPriority w:val="99"/>
    <w:rsid w:val="00674448"/>
    <w:rPr>
      <w:sz w:val="20"/>
      <w:szCs w:val="20"/>
    </w:rPr>
  </w:style>
  <w:style w:type="character" w:styleId="FootnoteReference">
    <w:name w:val="footnote reference"/>
    <w:basedOn w:val="DefaultParagraphFont"/>
    <w:uiPriority w:val="99"/>
    <w:semiHidden/>
    <w:unhideWhenUsed/>
    <w:rsid w:val="00674448"/>
    <w:rPr>
      <w:vertAlign w:val="superscript"/>
    </w:rPr>
  </w:style>
  <w:style w:type="table" w:styleId="TableGrid">
    <w:name w:val="Table Grid"/>
    <w:basedOn w:val="TableNormal"/>
    <w:uiPriority w:val="59"/>
    <w:rsid w:val="00C26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00423">
      <w:bodyDiv w:val="1"/>
      <w:marLeft w:val="0"/>
      <w:marRight w:val="0"/>
      <w:marTop w:val="0"/>
      <w:marBottom w:val="0"/>
      <w:divBdr>
        <w:top w:val="none" w:sz="0" w:space="0" w:color="auto"/>
        <w:left w:val="none" w:sz="0" w:space="0" w:color="auto"/>
        <w:bottom w:val="none" w:sz="0" w:space="0" w:color="auto"/>
        <w:right w:val="none" w:sz="0" w:space="0" w:color="auto"/>
      </w:divBdr>
      <w:divsChild>
        <w:div w:id="669451089">
          <w:marLeft w:val="0"/>
          <w:marRight w:val="0"/>
          <w:marTop w:val="0"/>
          <w:marBottom w:val="0"/>
          <w:divBdr>
            <w:top w:val="none" w:sz="0" w:space="0" w:color="auto"/>
            <w:left w:val="none" w:sz="0" w:space="0" w:color="auto"/>
            <w:bottom w:val="none" w:sz="0" w:space="0" w:color="auto"/>
            <w:right w:val="none" w:sz="0" w:space="0" w:color="auto"/>
          </w:divBdr>
          <w:divsChild>
            <w:div w:id="1083068463">
              <w:marLeft w:val="0"/>
              <w:marRight w:val="0"/>
              <w:marTop w:val="0"/>
              <w:marBottom w:val="0"/>
              <w:divBdr>
                <w:top w:val="none" w:sz="0" w:space="0" w:color="auto"/>
                <w:left w:val="none" w:sz="0" w:space="0" w:color="auto"/>
                <w:bottom w:val="none" w:sz="0" w:space="0" w:color="auto"/>
                <w:right w:val="none" w:sz="0" w:space="0" w:color="auto"/>
              </w:divBdr>
              <w:divsChild>
                <w:div w:id="17924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70A0-3AB5-4562-B80B-8721313A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Cahill, Tierney</dc:creator>
  <cp:lastModifiedBy>Anderson, Katie</cp:lastModifiedBy>
  <cp:revision>3</cp:revision>
  <dcterms:created xsi:type="dcterms:W3CDTF">2016-02-25T20:23:00Z</dcterms:created>
  <dcterms:modified xsi:type="dcterms:W3CDTF">2016-02-25T20:23:00Z</dcterms:modified>
</cp:coreProperties>
</file>