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27D" w:rsidRDefault="0082427D" w:rsidP="0082427D">
      <w:pPr>
        <w:jc w:val="center"/>
        <w:rPr>
          <w:b/>
          <w:sz w:val="32"/>
          <w:szCs w:val="32"/>
          <w:u w:val="single"/>
        </w:rPr>
      </w:pPr>
      <w:r>
        <w:rPr>
          <w:b/>
          <w:sz w:val="32"/>
          <w:szCs w:val="32"/>
          <w:u w:val="single"/>
        </w:rPr>
        <w:t>Slave Treatment and Rations</w:t>
      </w:r>
    </w:p>
    <w:p w:rsidR="0082427D" w:rsidRDefault="0082427D" w:rsidP="0082427D">
      <w:pPr>
        <w:rPr>
          <w:sz w:val="28"/>
          <w:szCs w:val="28"/>
        </w:rPr>
      </w:pPr>
      <w:r>
        <w:rPr>
          <w:sz w:val="28"/>
          <w:szCs w:val="28"/>
        </w:rPr>
        <w:tab/>
        <w:t>Th</w:t>
      </w:r>
      <w:r w:rsidR="00046E09">
        <w:rPr>
          <w:sz w:val="28"/>
          <w:szCs w:val="28"/>
        </w:rPr>
        <w:t>e men and women slaves received</w:t>
      </w:r>
      <w:r>
        <w:rPr>
          <w:sz w:val="28"/>
          <w:szCs w:val="28"/>
        </w:rPr>
        <w:t xml:space="preserve">, as their </w:t>
      </w:r>
      <w:r w:rsidR="00046E09">
        <w:rPr>
          <w:sz w:val="28"/>
          <w:szCs w:val="28"/>
        </w:rPr>
        <w:t xml:space="preserve">monthly </w:t>
      </w:r>
      <w:r>
        <w:rPr>
          <w:sz w:val="28"/>
          <w:szCs w:val="28"/>
        </w:rPr>
        <w:t>allowance of food, eight pounds of pork, or its equivalent in fish, and one bushel of corn meal. Their yearly clothing consisted of two coarse linen shirts, one pair of linen trousers, like</w:t>
      </w:r>
      <w:r w:rsidR="00046E09">
        <w:rPr>
          <w:sz w:val="28"/>
          <w:szCs w:val="28"/>
        </w:rPr>
        <w:t xml:space="preserve"> the shirts, one jacket …</w:t>
      </w:r>
      <w:r>
        <w:rPr>
          <w:sz w:val="28"/>
          <w:szCs w:val="28"/>
        </w:rPr>
        <w:t xml:space="preserve"> one pair of stockings, and one pair of shoes; the whole of which could not have cost more than seven dollars.</w:t>
      </w:r>
    </w:p>
    <w:p w:rsidR="0082427D" w:rsidRDefault="0082427D" w:rsidP="0082427D">
      <w:pPr>
        <w:rPr>
          <w:sz w:val="28"/>
          <w:szCs w:val="28"/>
        </w:rPr>
      </w:pPr>
      <w:r>
        <w:rPr>
          <w:sz w:val="28"/>
          <w:szCs w:val="28"/>
        </w:rPr>
        <w:tab/>
        <w:t>The clothing allowance of the slave children was given to their mothers, or the old women having the care of them. The children unable to work in the field, had neither shoes, stockings, jackets, nor trousers, given to them; their clothing consisted of two coarse linen shirts per year. When these failed them, they went naked until the next allowance day. Children from seven to ten years old, of both sexes, almost naked, might be see</w:t>
      </w:r>
      <w:r w:rsidR="00046E09">
        <w:rPr>
          <w:sz w:val="28"/>
          <w:szCs w:val="28"/>
        </w:rPr>
        <w:t>n</w:t>
      </w:r>
      <w:r>
        <w:rPr>
          <w:sz w:val="28"/>
          <w:szCs w:val="28"/>
        </w:rPr>
        <w:t xml:space="preserve"> at all seasons of the year.</w:t>
      </w:r>
    </w:p>
    <w:p w:rsidR="00046E09" w:rsidRDefault="00046E09" w:rsidP="0082427D">
      <w:pPr>
        <w:rPr>
          <w:sz w:val="20"/>
          <w:szCs w:val="20"/>
        </w:rPr>
      </w:pPr>
      <w:r>
        <w:rPr>
          <w:sz w:val="20"/>
          <w:szCs w:val="20"/>
        </w:rPr>
        <w:t xml:space="preserve">Source: </w:t>
      </w:r>
      <w:r w:rsidRPr="00046E09">
        <w:rPr>
          <w:i/>
          <w:sz w:val="20"/>
          <w:szCs w:val="20"/>
        </w:rPr>
        <w:t>Narrative of the Life of Frederick Douglass</w:t>
      </w:r>
      <w:r w:rsidR="00C06AA9">
        <w:rPr>
          <w:sz w:val="20"/>
          <w:szCs w:val="20"/>
        </w:rPr>
        <w:t xml:space="preserve"> written in 1845. Frederick Douglass was a famous runaway slave who</w:t>
      </w:r>
      <w:r w:rsidR="00C06AA9">
        <w:rPr>
          <w:sz w:val="20"/>
          <w:szCs w:val="20"/>
        </w:rPr>
        <w:br/>
        <w:t xml:space="preserve">               wrote an autobiography about his life.</w:t>
      </w:r>
    </w:p>
    <w:p w:rsidR="00046E09" w:rsidRDefault="00046E09" w:rsidP="00046E09">
      <w:pPr>
        <w:suppressLineNumbers/>
        <w:rPr>
          <w:sz w:val="28"/>
          <w:szCs w:val="28"/>
        </w:rPr>
      </w:pPr>
    </w:p>
    <w:p w:rsidR="00C06AA9" w:rsidRDefault="00C06AA9" w:rsidP="00046E09">
      <w:pPr>
        <w:suppressLineNumbers/>
        <w:rPr>
          <w:sz w:val="28"/>
          <w:szCs w:val="28"/>
        </w:rPr>
      </w:pPr>
      <w:r>
        <w:rPr>
          <w:sz w:val="28"/>
          <w:szCs w:val="28"/>
        </w:rPr>
        <w:t xml:space="preserve">1a. </w:t>
      </w:r>
      <w:proofErr w:type="gramStart"/>
      <w:r>
        <w:rPr>
          <w:sz w:val="28"/>
          <w:szCs w:val="28"/>
        </w:rPr>
        <w:t>Who</w:t>
      </w:r>
      <w:proofErr w:type="gramEnd"/>
      <w:r>
        <w:rPr>
          <w:sz w:val="28"/>
          <w:szCs w:val="28"/>
        </w:rPr>
        <w:t xml:space="preserve"> is the author of this document? ____________________________________</w:t>
      </w:r>
    </w:p>
    <w:p w:rsidR="00C06AA9" w:rsidRDefault="00C06AA9" w:rsidP="00046E09">
      <w:pPr>
        <w:suppressLineNumbers/>
        <w:rPr>
          <w:sz w:val="28"/>
          <w:szCs w:val="28"/>
        </w:rPr>
      </w:pPr>
      <w:r>
        <w:rPr>
          <w:sz w:val="28"/>
          <w:szCs w:val="28"/>
        </w:rPr>
        <w:t xml:space="preserve">1b. </w:t>
      </w:r>
      <w:proofErr w:type="gramStart"/>
      <w:r>
        <w:rPr>
          <w:sz w:val="28"/>
          <w:szCs w:val="28"/>
        </w:rPr>
        <w:t>Is</w:t>
      </w:r>
      <w:proofErr w:type="gramEnd"/>
      <w:r>
        <w:rPr>
          <w:sz w:val="28"/>
          <w:szCs w:val="28"/>
        </w:rPr>
        <w:t xml:space="preserve"> this a reliable source? Explain why or why not using evidence from the </w:t>
      </w:r>
      <w:r>
        <w:rPr>
          <w:sz w:val="28"/>
          <w:szCs w:val="28"/>
        </w:rPr>
        <w:br/>
        <w:t xml:space="preserve">       document. _________________________________________________________</w:t>
      </w:r>
    </w:p>
    <w:p w:rsidR="00046E09" w:rsidRDefault="001F1B43" w:rsidP="00046E09">
      <w:pPr>
        <w:suppressLineNumbers/>
        <w:rPr>
          <w:sz w:val="28"/>
          <w:szCs w:val="28"/>
        </w:rPr>
      </w:pPr>
      <w:r>
        <w:rPr>
          <w:sz w:val="28"/>
          <w:szCs w:val="28"/>
        </w:rPr>
        <w:t>2</w:t>
      </w:r>
      <w:r w:rsidR="00C06AA9">
        <w:rPr>
          <w:sz w:val="28"/>
          <w:szCs w:val="28"/>
        </w:rPr>
        <w:t xml:space="preserve">. The word </w:t>
      </w:r>
      <w:r w:rsidR="00C06AA9" w:rsidRPr="00C06AA9">
        <w:rPr>
          <w:i/>
          <w:sz w:val="28"/>
          <w:szCs w:val="28"/>
        </w:rPr>
        <w:t>coarse</w:t>
      </w:r>
      <w:r w:rsidR="00C06AA9">
        <w:rPr>
          <w:sz w:val="28"/>
          <w:szCs w:val="28"/>
        </w:rPr>
        <w:t xml:space="preserve"> has multiple meanings. What is the context of the word in this</w:t>
      </w:r>
      <w:r w:rsidR="00C06AA9">
        <w:rPr>
          <w:sz w:val="28"/>
          <w:szCs w:val="28"/>
        </w:rPr>
        <w:br/>
        <w:t xml:space="preserve">     document?</w:t>
      </w:r>
      <w:r w:rsidR="00C06AA9">
        <w:rPr>
          <w:sz w:val="28"/>
          <w:szCs w:val="28"/>
        </w:rPr>
        <w:br/>
      </w:r>
      <w:r w:rsidR="00C06AA9">
        <w:rPr>
          <w:sz w:val="28"/>
          <w:szCs w:val="28"/>
        </w:rPr>
        <w:tab/>
      </w:r>
      <w:r w:rsidR="00C06AA9">
        <w:rPr>
          <w:sz w:val="28"/>
          <w:szCs w:val="28"/>
        </w:rPr>
        <w:tab/>
      </w:r>
      <w:r w:rsidR="00C06AA9">
        <w:rPr>
          <w:sz w:val="28"/>
          <w:szCs w:val="28"/>
        </w:rPr>
        <w:tab/>
      </w:r>
      <w:proofErr w:type="gramStart"/>
      <w:r w:rsidR="00C06AA9">
        <w:rPr>
          <w:sz w:val="28"/>
          <w:szCs w:val="28"/>
        </w:rPr>
        <w:t>a</w:t>
      </w:r>
      <w:proofErr w:type="gramEnd"/>
      <w:r w:rsidR="00C06AA9">
        <w:rPr>
          <w:sz w:val="28"/>
          <w:szCs w:val="28"/>
        </w:rPr>
        <w:t xml:space="preserve">. </w:t>
      </w:r>
      <w:r>
        <w:rPr>
          <w:sz w:val="28"/>
          <w:szCs w:val="28"/>
        </w:rPr>
        <w:t>vulgar</w:t>
      </w:r>
      <w:r>
        <w:rPr>
          <w:sz w:val="28"/>
          <w:szCs w:val="28"/>
        </w:rPr>
        <w:tab/>
      </w:r>
      <w:r>
        <w:rPr>
          <w:sz w:val="28"/>
          <w:szCs w:val="28"/>
        </w:rPr>
        <w:tab/>
      </w:r>
      <w:r>
        <w:rPr>
          <w:sz w:val="28"/>
          <w:szCs w:val="28"/>
        </w:rPr>
        <w:tab/>
      </w:r>
      <w:r>
        <w:rPr>
          <w:sz w:val="28"/>
          <w:szCs w:val="28"/>
        </w:rPr>
        <w:tab/>
        <w:t>b. poor quality</w:t>
      </w:r>
      <w:r>
        <w:rPr>
          <w:sz w:val="28"/>
          <w:szCs w:val="28"/>
        </w:rPr>
        <w:br/>
      </w:r>
      <w:r>
        <w:rPr>
          <w:sz w:val="28"/>
          <w:szCs w:val="28"/>
        </w:rPr>
        <w:tab/>
      </w:r>
      <w:r>
        <w:rPr>
          <w:sz w:val="28"/>
          <w:szCs w:val="28"/>
        </w:rPr>
        <w:tab/>
      </w:r>
      <w:r>
        <w:rPr>
          <w:sz w:val="28"/>
          <w:szCs w:val="28"/>
        </w:rPr>
        <w:tab/>
        <w:t>c. indecent</w:t>
      </w:r>
      <w:r>
        <w:rPr>
          <w:sz w:val="28"/>
          <w:szCs w:val="28"/>
        </w:rPr>
        <w:tab/>
      </w:r>
      <w:r>
        <w:rPr>
          <w:sz w:val="28"/>
          <w:szCs w:val="28"/>
        </w:rPr>
        <w:tab/>
      </w:r>
      <w:r>
        <w:rPr>
          <w:sz w:val="28"/>
          <w:szCs w:val="28"/>
        </w:rPr>
        <w:tab/>
      </w:r>
      <w:r>
        <w:rPr>
          <w:sz w:val="28"/>
          <w:szCs w:val="28"/>
        </w:rPr>
        <w:tab/>
        <w:t>d. lacking in refinement</w:t>
      </w:r>
    </w:p>
    <w:p w:rsidR="001F1B43" w:rsidRPr="00046E09" w:rsidRDefault="00FC76FD" w:rsidP="00046E09">
      <w:pPr>
        <w:suppressLineNumbers/>
        <w:rPr>
          <w:sz w:val="28"/>
          <w:szCs w:val="28"/>
        </w:rPr>
      </w:pPr>
      <w:r>
        <w:rPr>
          <w:sz w:val="28"/>
          <w:szCs w:val="28"/>
        </w:rPr>
        <w:t>3</w:t>
      </w:r>
      <w:bookmarkStart w:id="0" w:name="_GoBack"/>
      <w:bookmarkEnd w:id="0"/>
      <w:r w:rsidR="00724700">
        <w:rPr>
          <w:sz w:val="28"/>
          <w:szCs w:val="28"/>
        </w:rPr>
        <w:t xml:space="preserve">. </w:t>
      </w:r>
      <w:r>
        <w:rPr>
          <w:sz w:val="28"/>
          <w:szCs w:val="28"/>
        </w:rPr>
        <w:t xml:space="preserve">Money has a value that changes over time. Do you think $7 a year in clothing was </w:t>
      </w:r>
      <w:r>
        <w:rPr>
          <w:sz w:val="28"/>
          <w:szCs w:val="28"/>
        </w:rPr>
        <w:br/>
        <w:t xml:space="preserve">    a large, average, or small amount to spend? What clues does the author provide?</w:t>
      </w:r>
      <w:r>
        <w:rPr>
          <w:sz w:val="28"/>
          <w:szCs w:val="28"/>
        </w:rPr>
        <w:br/>
      </w:r>
      <w:r w:rsidR="00724700">
        <w:rPr>
          <w:sz w:val="28"/>
          <w:szCs w:val="28"/>
        </w:rPr>
        <w:t xml:space="preserve">    ____________________________________________________________________</w:t>
      </w:r>
      <w:r w:rsidR="00724700">
        <w:rPr>
          <w:sz w:val="28"/>
          <w:szCs w:val="28"/>
        </w:rPr>
        <w:br/>
        <w:t xml:space="preserve">    ____________________________________________________________________</w:t>
      </w:r>
      <w:r>
        <w:rPr>
          <w:sz w:val="28"/>
          <w:szCs w:val="28"/>
        </w:rPr>
        <w:br/>
        <w:t xml:space="preserve">    ____________________________________________________________________</w:t>
      </w:r>
    </w:p>
    <w:sectPr w:rsidR="001F1B43" w:rsidRPr="00046E09" w:rsidSect="002105ED">
      <w:pgSz w:w="12240" w:h="15840"/>
      <w:pgMar w:top="720" w:right="720" w:bottom="720" w:left="1440" w:header="720" w:footer="720" w:gutter="0"/>
      <w:pgBorders w:offsetFrom="page">
        <w:top w:val="triple" w:sz="4" w:space="24" w:color="auto"/>
        <w:left w:val="triple" w:sz="4" w:space="24" w:color="auto"/>
        <w:bottom w:val="triple" w:sz="4" w:space="24" w:color="auto"/>
        <w:right w:val="triple" w:sz="4" w:space="24" w:color="auto"/>
      </w:pgBorders>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5ED"/>
    <w:rsid w:val="00046E09"/>
    <w:rsid w:val="001F1B43"/>
    <w:rsid w:val="002105ED"/>
    <w:rsid w:val="00314CAF"/>
    <w:rsid w:val="0032077D"/>
    <w:rsid w:val="005B51A2"/>
    <w:rsid w:val="00724700"/>
    <w:rsid w:val="0082427D"/>
    <w:rsid w:val="00C06AA9"/>
    <w:rsid w:val="00D92AE3"/>
    <w:rsid w:val="00FC7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105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10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Motter, Marcia</dc:creator>
  <cp:lastModifiedBy>Marcia Motter</cp:lastModifiedBy>
  <cp:revision>2</cp:revision>
  <dcterms:created xsi:type="dcterms:W3CDTF">2014-05-22T16:22:00Z</dcterms:created>
  <dcterms:modified xsi:type="dcterms:W3CDTF">2014-06-29T18:43:00Z</dcterms:modified>
</cp:coreProperties>
</file>