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B4" w:rsidRPr="005902FB" w:rsidRDefault="00766AB4" w:rsidP="00FC39A0">
      <w:pPr>
        <w:suppressLineNumbers/>
        <w:spacing w:line="240" w:lineRule="auto"/>
        <w:rPr>
          <w:b/>
          <w:sz w:val="24"/>
          <w:szCs w:val="24"/>
        </w:rPr>
      </w:pPr>
      <w:r w:rsidRPr="005902FB">
        <w:rPr>
          <w:b/>
          <w:sz w:val="24"/>
          <w:szCs w:val="24"/>
        </w:rPr>
        <w:t xml:space="preserve">Excerpts from Mark </w:t>
      </w:r>
      <w:proofErr w:type="gramStart"/>
      <w:r w:rsidRPr="005902FB">
        <w:rPr>
          <w:b/>
          <w:sz w:val="24"/>
          <w:szCs w:val="24"/>
        </w:rPr>
        <w:t>Twain’s</w:t>
      </w:r>
      <w:proofErr w:type="gramEnd"/>
      <w:r w:rsidRPr="005902FB">
        <w:rPr>
          <w:b/>
          <w:sz w:val="24"/>
          <w:szCs w:val="24"/>
        </w:rPr>
        <w:t xml:space="preserve"> </w:t>
      </w:r>
      <w:r w:rsidRPr="005902FB">
        <w:rPr>
          <w:b/>
          <w:i/>
          <w:sz w:val="24"/>
          <w:szCs w:val="24"/>
        </w:rPr>
        <w:t>Innocents Abroad</w:t>
      </w:r>
      <w:r w:rsidRPr="005902FB">
        <w:rPr>
          <w:b/>
          <w:sz w:val="24"/>
          <w:szCs w:val="24"/>
        </w:rPr>
        <w:t xml:space="preserve"> (1867)</w:t>
      </w:r>
    </w:p>
    <w:p w:rsidR="00C54A87" w:rsidRPr="005902FB" w:rsidRDefault="00C54A87" w:rsidP="00FC39A0">
      <w:pPr>
        <w:pStyle w:val="NormalWeb"/>
        <w:suppressLineNumbers/>
        <w:spacing w:before="60" w:beforeAutospacing="0" w:after="60" w:afterAutospacing="0"/>
        <w:ind w:left="720" w:right="1069"/>
        <w:jc w:val="both"/>
        <w:rPr>
          <w:color w:val="000000"/>
        </w:rPr>
      </w:pPr>
    </w:p>
    <w:p w:rsidR="00C54A87" w:rsidRPr="005902FB" w:rsidRDefault="00C54A87" w:rsidP="00FC39A0">
      <w:pPr>
        <w:pStyle w:val="NormalWeb"/>
        <w:suppressLineNumbers/>
        <w:spacing w:before="60" w:beforeAutospacing="0" w:after="60" w:afterAutospacing="0"/>
        <w:ind w:right="1069"/>
        <w:jc w:val="both"/>
        <w:rPr>
          <w:color w:val="000000"/>
        </w:rPr>
      </w:pPr>
      <w:r w:rsidRPr="005902FB">
        <w:rPr>
          <w:color w:val="000000"/>
        </w:rPr>
        <w:t>Chapter XIII</w:t>
      </w:r>
    </w:p>
    <w:p w:rsidR="00C54A87" w:rsidRPr="005902FB" w:rsidRDefault="00C54A87" w:rsidP="00FC39A0">
      <w:pPr>
        <w:pStyle w:val="NormalWeb"/>
        <w:suppressLineNumbers/>
        <w:spacing w:before="60" w:beforeAutospacing="0" w:after="60" w:afterAutospacing="0" w:line="480" w:lineRule="auto"/>
        <w:ind w:left="720" w:right="1069"/>
        <w:jc w:val="both"/>
        <w:rPr>
          <w:color w:val="000000"/>
        </w:rPr>
      </w:pPr>
    </w:p>
    <w:p w:rsidR="00C54A87" w:rsidRPr="005902FB" w:rsidRDefault="00C54A87" w:rsidP="00FC39A0">
      <w:pPr>
        <w:pStyle w:val="NormalWeb"/>
        <w:spacing w:before="60" w:beforeAutospacing="0" w:after="60" w:afterAutospacing="0" w:line="480" w:lineRule="auto"/>
        <w:ind w:right="1069"/>
        <w:jc w:val="both"/>
        <w:rPr>
          <w:color w:val="000000"/>
        </w:rPr>
      </w:pPr>
      <w:r w:rsidRPr="005902FB">
        <w:rPr>
          <w:color w:val="000000"/>
        </w:rPr>
        <w:t xml:space="preserve">Abdul-Aziz, the representative of a people by nature and training filthy, brutish, ignorant, unprogressive, superstitious—and a government </w:t>
      </w:r>
      <w:proofErr w:type="gramStart"/>
      <w:r w:rsidRPr="005902FB">
        <w:rPr>
          <w:color w:val="000000"/>
        </w:rPr>
        <w:t>whose</w:t>
      </w:r>
      <w:proofErr w:type="gramEnd"/>
      <w:r w:rsidRPr="005902FB">
        <w:rPr>
          <w:color w:val="000000"/>
        </w:rPr>
        <w:t xml:space="preserve"> Three Graces are Tyranny, Rapacity, Blood. Here in brilliant Paris, under this majestic Arch of Triumph, the First Century greets the Nineteenth!</w:t>
      </w:r>
    </w:p>
    <w:p w:rsidR="00C54A87" w:rsidRPr="005902FB" w:rsidRDefault="00C54A87" w:rsidP="005902FB">
      <w:pPr>
        <w:pStyle w:val="NormalWeb"/>
        <w:suppressLineNumbers/>
        <w:spacing w:before="60" w:beforeAutospacing="0" w:after="60" w:afterAutospacing="0" w:line="480" w:lineRule="auto"/>
        <w:ind w:right="1069"/>
        <w:jc w:val="both"/>
        <w:rPr>
          <w:color w:val="000000"/>
        </w:rPr>
      </w:pPr>
    </w:p>
    <w:p w:rsidR="00C54A87" w:rsidRPr="005902FB" w:rsidRDefault="00C54A87" w:rsidP="00FC39A0">
      <w:pPr>
        <w:pStyle w:val="NormalWeb"/>
        <w:spacing w:before="60" w:beforeAutospacing="0" w:after="60" w:afterAutospacing="0" w:line="480" w:lineRule="auto"/>
        <w:ind w:right="1069"/>
        <w:jc w:val="both"/>
        <w:rPr>
          <w:color w:val="000000"/>
        </w:rPr>
      </w:pPr>
      <w:r w:rsidRPr="005902FB">
        <w:rPr>
          <w:color w:val="000000"/>
        </w:rPr>
        <w:t xml:space="preserve">ABDUL-AZIZ, Sultan of Turkey, Lord of the Ottoman Empire! Born to a throne; weak, stupid, ignorant, almost, as his meanest slave; chief of a vast royalty, yet the puppet of his Premier and the obedient child of a tyrannical mother; a man who sits upon a throne—the beck of whose finger moves navies and armies—who holds in his hands the power of life and death over millions—yet who sleeps, sleeps, eats, eats, idles with his eight hundred concubines, and when he is surfeited with eating and sleeping and idling, and would rouse up and take the reins of government and threaten to be a sultan, is charmed from his purpose by wary </w:t>
      </w:r>
      <w:proofErr w:type="spellStart"/>
      <w:r w:rsidRPr="005902FB">
        <w:rPr>
          <w:color w:val="000000"/>
        </w:rPr>
        <w:t>Fuad</w:t>
      </w:r>
      <w:proofErr w:type="spellEnd"/>
      <w:r w:rsidRPr="005902FB">
        <w:rPr>
          <w:color w:val="000000"/>
        </w:rPr>
        <w:t xml:space="preserve"> </w:t>
      </w:r>
      <w:proofErr w:type="spellStart"/>
      <w:r w:rsidRPr="005902FB">
        <w:rPr>
          <w:color w:val="000000"/>
        </w:rPr>
        <w:t>Pacha</w:t>
      </w:r>
      <w:proofErr w:type="spellEnd"/>
      <w:r w:rsidRPr="005902FB">
        <w:rPr>
          <w:color w:val="000000"/>
        </w:rPr>
        <w:t xml:space="preserve"> with a pretty plan for a new palace or a new ship—charmed away with a new toy, like any other restless child; a man who sees his people robbed and oppressed by soulless tax-gatherers, but speaks no word to save them; who believes in gnomes and genii and the wild fables of The Arabian Nights, but has small regard for the mighty magicians of to-day, and is nervous in the presence of their mysterious railroads and steamboats and telegraphs; who would see undone in Egypt all that great </w:t>
      </w:r>
      <w:proofErr w:type="spellStart"/>
      <w:r w:rsidRPr="005902FB">
        <w:rPr>
          <w:color w:val="000000"/>
        </w:rPr>
        <w:t>Mehemet</w:t>
      </w:r>
      <w:proofErr w:type="spellEnd"/>
      <w:r w:rsidRPr="005902FB">
        <w:rPr>
          <w:color w:val="000000"/>
        </w:rPr>
        <w:t xml:space="preserve"> Ali achieved, and would prefer rather to forget than emulate him; a man who found his great empire a blot upon the earth—a degraded, poverty-stricken, miserable, infamous agglomeration of ignorance, crime, </w:t>
      </w:r>
      <w:r w:rsidRPr="005902FB">
        <w:rPr>
          <w:color w:val="000000"/>
        </w:rPr>
        <w:lastRenderedPageBreak/>
        <w:t>and brutality—and will idle away the allotted days of his trivial life and then pass to the dust and the worms and leave it so!</w:t>
      </w:r>
    </w:p>
    <w:p w:rsidR="00C54A87" w:rsidRPr="005902FB" w:rsidRDefault="00C54A87" w:rsidP="005902FB">
      <w:pPr>
        <w:pStyle w:val="NormalWeb"/>
        <w:suppressLineNumbers/>
        <w:spacing w:before="60" w:beforeAutospacing="0" w:after="60" w:afterAutospacing="0" w:line="480" w:lineRule="auto"/>
        <w:ind w:right="1069"/>
        <w:jc w:val="both"/>
        <w:rPr>
          <w:color w:val="000000"/>
        </w:rPr>
      </w:pPr>
    </w:p>
    <w:p w:rsidR="00C54A87" w:rsidRPr="005902FB" w:rsidRDefault="00C54A87" w:rsidP="005902FB">
      <w:pPr>
        <w:pStyle w:val="NormalWeb"/>
        <w:suppressLineNumbers/>
        <w:spacing w:before="60" w:beforeAutospacing="0" w:after="60" w:afterAutospacing="0" w:line="480" w:lineRule="auto"/>
        <w:ind w:right="1069"/>
        <w:jc w:val="both"/>
        <w:rPr>
          <w:color w:val="000000"/>
        </w:rPr>
      </w:pPr>
      <w:r w:rsidRPr="005902FB">
        <w:rPr>
          <w:color w:val="000000"/>
        </w:rPr>
        <w:t>Chapter LI</w:t>
      </w:r>
    </w:p>
    <w:p w:rsidR="00C54A87" w:rsidRPr="005902FB" w:rsidRDefault="00C54A87" w:rsidP="00FC39A0">
      <w:pPr>
        <w:pStyle w:val="NormalWeb"/>
        <w:spacing w:before="60" w:beforeAutospacing="0" w:after="60" w:afterAutospacing="0" w:line="480" w:lineRule="auto"/>
        <w:ind w:right="1069"/>
        <w:jc w:val="both"/>
        <w:rPr>
          <w:color w:val="000000"/>
        </w:rPr>
      </w:pPr>
      <w:r w:rsidRPr="005902FB">
        <w:rPr>
          <w:color w:val="000000"/>
        </w:rPr>
        <w:t>A spring trickles out of the rock in the gloomy recesses of the cavern, and we wer</w:t>
      </w:r>
      <w:r w:rsidR="005902FB" w:rsidRPr="005902FB">
        <w:rPr>
          <w:color w:val="000000"/>
        </w:rPr>
        <w:t>e thirsty. The citizens of [Palestine]</w:t>
      </w:r>
      <w:r w:rsidRPr="005902FB">
        <w:rPr>
          <w:color w:val="000000"/>
        </w:rPr>
        <w:t xml:space="preserve"> objected to our going in there. They do not mind dirt; they do not mind rags; they do not mind vermin; they do not mind barbarous ignorance and savagery; they do not mind a reasonable degree of starvation, but they do like to be pure and holy before their god, whoever he may be, and therefore they shudder and grow almost pale at the idea of Christian lips polluting a spring whose waters must descend into their sanctified gullets. We had no wanton desire to wound even their feelings or trample upon their prejudices, but we were out of water, thus early in the day, and were burning up with thirst. It was at this time, and under these circumstances, that I framed an aphorism which has already become celebrated. I said: "Necessity knows no law." We went in and drank.</w:t>
      </w:r>
    </w:p>
    <w:p w:rsidR="00C54A87" w:rsidRPr="005902FB" w:rsidRDefault="00C54A87" w:rsidP="005902FB">
      <w:pPr>
        <w:pStyle w:val="NormalWeb"/>
        <w:suppressLineNumbers/>
        <w:spacing w:before="60" w:beforeAutospacing="0" w:after="60" w:afterAutospacing="0" w:line="480" w:lineRule="auto"/>
        <w:ind w:right="1069"/>
        <w:jc w:val="both"/>
        <w:rPr>
          <w:color w:val="000000"/>
        </w:rPr>
      </w:pPr>
    </w:p>
    <w:p w:rsidR="00C54A87" w:rsidRPr="005902FB" w:rsidRDefault="00C54A87" w:rsidP="005902FB">
      <w:pPr>
        <w:pStyle w:val="NormalWeb"/>
        <w:suppressLineNumbers/>
        <w:spacing w:before="60" w:beforeAutospacing="0" w:after="60" w:afterAutospacing="0" w:line="480" w:lineRule="auto"/>
        <w:ind w:right="1069"/>
        <w:jc w:val="both"/>
        <w:rPr>
          <w:color w:val="000000"/>
        </w:rPr>
      </w:pPr>
      <w:r w:rsidRPr="005902FB">
        <w:rPr>
          <w:color w:val="000000"/>
        </w:rPr>
        <w:t>Chapter LVIII</w:t>
      </w:r>
    </w:p>
    <w:p w:rsidR="00FC39A0" w:rsidRPr="005902FB" w:rsidRDefault="00FC39A0" w:rsidP="005902FB">
      <w:pPr>
        <w:pStyle w:val="NormalWeb"/>
        <w:suppressLineNumbers/>
        <w:spacing w:before="60" w:beforeAutospacing="0" w:after="60" w:afterAutospacing="0" w:line="480" w:lineRule="auto"/>
        <w:ind w:right="1069"/>
        <w:jc w:val="both"/>
        <w:rPr>
          <w:color w:val="000000"/>
        </w:rPr>
      </w:pPr>
    </w:p>
    <w:p w:rsidR="00C54A87" w:rsidRPr="005902FB" w:rsidRDefault="00C54A87" w:rsidP="005902FB">
      <w:pPr>
        <w:pStyle w:val="NormalWeb"/>
        <w:spacing w:before="60" w:beforeAutospacing="0" w:after="60" w:afterAutospacing="0" w:line="480" w:lineRule="auto"/>
        <w:ind w:right="1069"/>
        <w:jc w:val="both"/>
        <w:rPr>
          <w:color w:val="000000"/>
        </w:rPr>
      </w:pPr>
      <w:r w:rsidRPr="005902FB">
        <w:rPr>
          <w:color w:val="000000"/>
        </w:rPr>
        <w:t xml:space="preserve">Of course we were besieged by a rabble of muscular Egyptians and Arabs who wanted the contract of dragging us to the top—all tourists are. Of course you could not hear your own voice for the din that was around you. Of course the Sheiks said they were the only responsible parties; that all contracts must be made with them, all moneys paid over to them, and none exacted from us by any but themselves alone. Of course they contracted that the varlets who dragged us up should not mention </w:t>
      </w:r>
      <w:proofErr w:type="spellStart"/>
      <w:r w:rsidRPr="005902FB">
        <w:rPr>
          <w:color w:val="000000"/>
        </w:rPr>
        <w:t>bucksheesh</w:t>
      </w:r>
      <w:proofErr w:type="spellEnd"/>
      <w:r w:rsidRPr="005902FB">
        <w:rPr>
          <w:color w:val="000000"/>
        </w:rPr>
        <w:t xml:space="preserve"> once. For such is the usual routine. </w:t>
      </w:r>
      <w:r w:rsidRPr="005902FB">
        <w:rPr>
          <w:color w:val="000000"/>
        </w:rPr>
        <w:lastRenderedPageBreak/>
        <w:t xml:space="preserve">Of course we contracted with them, paid them, were delivered into the hands of the draggers, dragged up the Pyramids, and harried and be-deviled for </w:t>
      </w:r>
      <w:proofErr w:type="spellStart"/>
      <w:r w:rsidRPr="005902FB">
        <w:rPr>
          <w:color w:val="000000"/>
        </w:rPr>
        <w:t>bucksheesh</w:t>
      </w:r>
      <w:proofErr w:type="spellEnd"/>
      <w:r w:rsidRPr="005902FB">
        <w:rPr>
          <w:color w:val="000000"/>
        </w:rPr>
        <w:t xml:space="preserve"> from the foundation clear to the summit. We paid it, too, for we were purposely spread very far apart over the vast side of the Pyramid. There was no help near if we called, and the </w:t>
      </w:r>
      <w:proofErr w:type="spellStart"/>
      <w:r w:rsidRPr="005902FB">
        <w:rPr>
          <w:color w:val="000000"/>
        </w:rPr>
        <w:t>Herculeses</w:t>
      </w:r>
      <w:proofErr w:type="spellEnd"/>
      <w:r w:rsidRPr="005902FB">
        <w:rPr>
          <w:color w:val="000000"/>
        </w:rPr>
        <w:t xml:space="preserve"> who dragged us had a way of asking sweetly and flatteringly for </w:t>
      </w:r>
      <w:proofErr w:type="spellStart"/>
      <w:r w:rsidRPr="005902FB">
        <w:rPr>
          <w:color w:val="000000"/>
        </w:rPr>
        <w:t>bucksheesh</w:t>
      </w:r>
      <w:proofErr w:type="spellEnd"/>
      <w:r w:rsidRPr="005902FB">
        <w:rPr>
          <w:color w:val="000000"/>
        </w:rPr>
        <w:t>, which was seductive, and of looking fierce and threatening to throw us down the precipice, which was persuasive and convincing.</w:t>
      </w:r>
    </w:p>
    <w:p w:rsidR="00FC39A0" w:rsidRPr="005902FB" w:rsidRDefault="00FC39A0" w:rsidP="005902FB">
      <w:pPr>
        <w:pStyle w:val="NormalWeb"/>
        <w:suppressLineNumbers/>
        <w:spacing w:before="60" w:beforeAutospacing="0" w:after="60" w:afterAutospacing="0" w:line="480" w:lineRule="auto"/>
        <w:ind w:right="1069"/>
        <w:jc w:val="both"/>
        <w:rPr>
          <w:color w:val="000000"/>
        </w:rPr>
      </w:pPr>
    </w:p>
    <w:p w:rsidR="00C54A87" w:rsidRPr="005902FB" w:rsidRDefault="00C54A87" w:rsidP="00FC39A0">
      <w:pPr>
        <w:pStyle w:val="NormalWeb"/>
        <w:spacing w:before="60" w:beforeAutospacing="0" w:after="60" w:afterAutospacing="0" w:line="480" w:lineRule="auto"/>
        <w:ind w:right="1069"/>
        <w:jc w:val="both"/>
        <w:rPr>
          <w:color w:val="000000"/>
        </w:rPr>
      </w:pPr>
      <w:r w:rsidRPr="005902FB">
        <w:rPr>
          <w:color w:val="000000"/>
        </w:rPr>
        <w:t xml:space="preserve">The traditional Arab proposed, in the traditional way, to run down Cheops, cross the eighth of a mile of sand intervening between it and the tall pyramid of </w:t>
      </w:r>
      <w:proofErr w:type="spellStart"/>
      <w:r w:rsidRPr="005902FB">
        <w:rPr>
          <w:color w:val="000000"/>
        </w:rPr>
        <w:t>Cephron</w:t>
      </w:r>
      <w:proofErr w:type="spellEnd"/>
      <w:r w:rsidRPr="005902FB">
        <w:rPr>
          <w:color w:val="000000"/>
        </w:rPr>
        <w:t xml:space="preserve">, ascend to </w:t>
      </w:r>
      <w:proofErr w:type="spellStart"/>
      <w:r w:rsidRPr="005902FB">
        <w:rPr>
          <w:color w:val="000000"/>
        </w:rPr>
        <w:t>Cephron's</w:t>
      </w:r>
      <w:proofErr w:type="spellEnd"/>
      <w:r w:rsidRPr="005902FB">
        <w:rPr>
          <w:color w:val="000000"/>
        </w:rPr>
        <w:t xml:space="preserve"> summit and return to us on the top of Cheops—all in nine minutes by the watch, and the whole service to be rendered for a single dollar. In the first flush of irritation, I said let the Arab and his exploits go to the mischief. But stay. The upper third of </w:t>
      </w:r>
      <w:proofErr w:type="spellStart"/>
      <w:r w:rsidRPr="005902FB">
        <w:rPr>
          <w:color w:val="000000"/>
        </w:rPr>
        <w:t>Cephron</w:t>
      </w:r>
      <w:proofErr w:type="spellEnd"/>
      <w:r w:rsidRPr="005902FB">
        <w:rPr>
          <w:color w:val="000000"/>
        </w:rPr>
        <w:t xml:space="preserve"> was coated with dressed marble, smooth as glass. A blessed thought entered my brain. He must infallibly break his neck. Close the contract with dispatch, I said, and let him go. He started. We watched. He went bounding down the vast broadside, spring after spring, like an ibex. He grew small and smaller till he became a bobbing pigmy, away down toward the bottom—then disappeared. We turned and peered over the other side—forty seconds—eighty seconds—a hundred—happiness, he is dead already!—two minutes—and a quarter—"There he goes!" Too true—it was too true. He was very small, now. Gradually, but surely, he overcame the level ground. He began to spring and climb again. Up, up, up—at last he reached the smooth coating—now for it. But he clung to it with toes and fingers, like a fly. He crawled this way and that—away to the right, slanting upward—away to the left, still </w:t>
      </w:r>
      <w:r w:rsidRPr="005902FB">
        <w:rPr>
          <w:color w:val="000000"/>
        </w:rPr>
        <w:lastRenderedPageBreak/>
        <w:t>slanting upward—and stood at last, a black peg on the summit, and waved his pigmy scarf! Then he crept downward to the raw steps again, then picked up his agile heels and flew. We lost him presently. But presently again we saw him under us, mounting with undiminished energy. Shortly he bounded into our midst with a gallant war-whoop. Time, eight minutes, forty-one seconds. He had won. His bones were intact. It was a failure. I reflected. I said to myself, he is tired, and must grow dizzy. I will risk another dollar on him.</w:t>
      </w:r>
    </w:p>
    <w:p w:rsidR="00FC39A0" w:rsidRPr="005902FB" w:rsidRDefault="00FC39A0" w:rsidP="005902FB">
      <w:pPr>
        <w:pStyle w:val="NormalWeb"/>
        <w:suppressLineNumbers/>
        <w:spacing w:before="60" w:beforeAutospacing="0" w:after="60" w:afterAutospacing="0" w:line="480" w:lineRule="auto"/>
        <w:ind w:right="1069"/>
        <w:jc w:val="both"/>
        <w:rPr>
          <w:color w:val="000000"/>
        </w:rPr>
      </w:pPr>
    </w:p>
    <w:p w:rsidR="00C54A87" w:rsidRPr="005902FB" w:rsidRDefault="00C54A87" w:rsidP="00FC39A0">
      <w:pPr>
        <w:pStyle w:val="NormalWeb"/>
        <w:spacing w:before="60" w:beforeAutospacing="0" w:after="60" w:afterAutospacing="0" w:line="480" w:lineRule="auto"/>
        <w:ind w:right="1069"/>
        <w:jc w:val="both"/>
        <w:rPr>
          <w:color w:val="000000"/>
        </w:rPr>
      </w:pPr>
      <w:r w:rsidRPr="005902FB">
        <w:rPr>
          <w:color w:val="000000"/>
        </w:rPr>
        <w:t>Worse and worse. He won again. Time, eight minutes, forty-eight seconds. I was out of all patience, now. I was desperate.—Money was no longer of any consequence. I said, "</w:t>
      </w:r>
      <w:proofErr w:type="spellStart"/>
      <w:r w:rsidRPr="005902FB">
        <w:rPr>
          <w:color w:val="000000"/>
        </w:rPr>
        <w:t>Sirrah</w:t>
      </w:r>
      <w:proofErr w:type="spellEnd"/>
      <w:r w:rsidRPr="005902FB">
        <w:rPr>
          <w:color w:val="000000"/>
        </w:rPr>
        <w:t>, I will give you a hundred dollars to jump off this pyramid head first. If you do not like the terms, name your bet. I scorn to stand on expenses now. I will stay right here and risk money on you as long as Dan has got a cent."</w:t>
      </w:r>
    </w:p>
    <w:p w:rsidR="00C54A87" w:rsidRPr="005902FB" w:rsidRDefault="00C54A87" w:rsidP="00FC39A0">
      <w:pPr>
        <w:pStyle w:val="NormalWeb"/>
        <w:spacing w:before="60" w:beforeAutospacing="0" w:after="60" w:afterAutospacing="0" w:line="480" w:lineRule="auto"/>
        <w:ind w:right="1069"/>
        <w:jc w:val="both"/>
        <w:rPr>
          <w:color w:val="000000"/>
        </w:rPr>
      </w:pPr>
      <w:r w:rsidRPr="005902FB">
        <w:rPr>
          <w:color w:val="000000"/>
        </w:rPr>
        <w:t>I was in a fair way to win, now, for it was a dazzling opportunity for an Arab. He pondered a moment, and would have done it, I think, but his mother arrived, then, and interfered. Her tears moved me—I never can look upon the tears of woman with indifference—and I said I would give her a hundred to jump off, too.</w:t>
      </w:r>
    </w:p>
    <w:p w:rsidR="005902FB" w:rsidRDefault="005902FB" w:rsidP="005902FB">
      <w:pPr>
        <w:pStyle w:val="NormalWeb"/>
        <w:suppressLineNumbers/>
        <w:spacing w:before="60" w:beforeAutospacing="0" w:after="60" w:afterAutospacing="0" w:line="480" w:lineRule="auto"/>
        <w:ind w:right="1069"/>
        <w:jc w:val="both"/>
        <w:rPr>
          <w:color w:val="000000"/>
        </w:rPr>
      </w:pPr>
      <w:bookmarkStart w:id="0" w:name="_GoBack"/>
      <w:bookmarkEnd w:id="0"/>
    </w:p>
    <w:p w:rsidR="006D7AF7" w:rsidRPr="005902FB" w:rsidRDefault="00C54A87" w:rsidP="00FC39A0">
      <w:pPr>
        <w:pStyle w:val="NormalWeb"/>
        <w:spacing w:before="60" w:beforeAutospacing="0" w:after="60" w:afterAutospacing="0" w:line="480" w:lineRule="auto"/>
        <w:ind w:right="1069"/>
        <w:jc w:val="both"/>
      </w:pPr>
      <w:r w:rsidRPr="005902FB">
        <w:rPr>
          <w:color w:val="000000"/>
        </w:rPr>
        <w:t>But it was a failure. The Arabs are too high-priced in Egypt. They put on airs unbecoming to such savages.</w:t>
      </w:r>
    </w:p>
    <w:sectPr w:rsidR="006D7AF7" w:rsidRPr="005902FB" w:rsidSect="00811E81">
      <w:pgSz w:w="12240" w:h="15840"/>
      <w:pgMar w:top="1440" w:right="1080" w:bottom="1440" w:left="108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A7372"/>
    <w:multiLevelType w:val="hybridMultilevel"/>
    <w:tmpl w:val="538C9FCA"/>
    <w:lvl w:ilvl="0" w:tplc="83CEE5A8">
      <w:start w:val="1"/>
      <w:numFmt w:val="bullet"/>
      <w:lvlText w:val="•"/>
      <w:lvlJc w:val="left"/>
      <w:pPr>
        <w:tabs>
          <w:tab w:val="num" w:pos="720"/>
        </w:tabs>
        <w:ind w:left="720" w:hanging="360"/>
      </w:pPr>
      <w:rPr>
        <w:rFonts w:ascii="Arial" w:hAnsi="Arial" w:hint="default"/>
      </w:rPr>
    </w:lvl>
    <w:lvl w:ilvl="1" w:tplc="153E3906" w:tentative="1">
      <w:start w:val="1"/>
      <w:numFmt w:val="bullet"/>
      <w:lvlText w:val="•"/>
      <w:lvlJc w:val="left"/>
      <w:pPr>
        <w:tabs>
          <w:tab w:val="num" w:pos="1440"/>
        </w:tabs>
        <w:ind w:left="1440" w:hanging="360"/>
      </w:pPr>
      <w:rPr>
        <w:rFonts w:ascii="Arial" w:hAnsi="Arial" w:hint="default"/>
      </w:rPr>
    </w:lvl>
    <w:lvl w:ilvl="2" w:tplc="2A7E6D0E" w:tentative="1">
      <w:start w:val="1"/>
      <w:numFmt w:val="bullet"/>
      <w:lvlText w:val="•"/>
      <w:lvlJc w:val="left"/>
      <w:pPr>
        <w:tabs>
          <w:tab w:val="num" w:pos="2160"/>
        </w:tabs>
        <w:ind w:left="2160" w:hanging="360"/>
      </w:pPr>
      <w:rPr>
        <w:rFonts w:ascii="Arial" w:hAnsi="Arial" w:hint="default"/>
      </w:rPr>
    </w:lvl>
    <w:lvl w:ilvl="3" w:tplc="1B447A7C" w:tentative="1">
      <w:start w:val="1"/>
      <w:numFmt w:val="bullet"/>
      <w:lvlText w:val="•"/>
      <w:lvlJc w:val="left"/>
      <w:pPr>
        <w:tabs>
          <w:tab w:val="num" w:pos="2880"/>
        </w:tabs>
        <w:ind w:left="2880" w:hanging="360"/>
      </w:pPr>
      <w:rPr>
        <w:rFonts w:ascii="Arial" w:hAnsi="Arial" w:hint="default"/>
      </w:rPr>
    </w:lvl>
    <w:lvl w:ilvl="4" w:tplc="61128DFA" w:tentative="1">
      <w:start w:val="1"/>
      <w:numFmt w:val="bullet"/>
      <w:lvlText w:val="•"/>
      <w:lvlJc w:val="left"/>
      <w:pPr>
        <w:tabs>
          <w:tab w:val="num" w:pos="3600"/>
        </w:tabs>
        <w:ind w:left="3600" w:hanging="360"/>
      </w:pPr>
      <w:rPr>
        <w:rFonts w:ascii="Arial" w:hAnsi="Arial" w:hint="default"/>
      </w:rPr>
    </w:lvl>
    <w:lvl w:ilvl="5" w:tplc="12FEDE4C" w:tentative="1">
      <w:start w:val="1"/>
      <w:numFmt w:val="bullet"/>
      <w:lvlText w:val="•"/>
      <w:lvlJc w:val="left"/>
      <w:pPr>
        <w:tabs>
          <w:tab w:val="num" w:pos="4320"/>
        </w:tabs>
        <w:ind w:left="4320" w:hanging="360"/>
      </w:pPr>
      <w:rPr>
        <w:rFonts w:ascii="Arial" w:hAnsi="Arial" w:hint="default"/>
      </w:rPr>
    </w:lvl>
    <w:lvl w:ilvl="6" w:tplc="8556CFD4" w:tentative="1">
      <w:start w:val="1"/>
      <w:numFmt w:val="bullet"/>
      <w:lvlText w:val="•"/>
      <w:lvlJc w:val="left"/>
      <w:pPr>
        <w:tabs>
          <w:tab w:val="num" w:pos="5040"/>
        </w:tabs>
        <w:ind w:left="5040" w:hanging="360"/>
      </w:pPr>
      <w:rPr>
        <w:rFonts w:ascii="Arial" w:hAnsi="Arial" w:hint="default"/>
      </w:rPr>
    </w:lvl>
    <w:lvl w:ilvl="7" w:tplc="7206CBCA" w:tentative="1">
      <w:start w:val="1"/>
      <w:numFmt w:val="bullet"/>
      <w:lvlText w:val="•"/>
      <w:lvlJc w:val="left"/>
      <w:pPr>
        <w:tabs>
          <w:tab w:val="num" w:pos="5760"/>
        </w:tabs>
        <w:ind w:left="5760" w:hanging="360"/>
      </w:pPr>
      <w:rPr>
        <w:rFonts w:ascii="Arial" w:hAnsi="Arial" w:hint="default"/>
      </w:rPr>
    </w:lvl>
    <w:lvl w:ilvl="8" w:tplc="799CEC9E" w:tentative="1">
      <w:start w:val="1"/>
      <w:numFmt w:val="bullet"/>
      <w:lvlText w:val="•"/>
      <w:lvlJc w:val="left"/>
      <w:pPr>
        <w:tabs>
          <w:tab w:val="num" w:pos="6480"/>
        </w:tabs>
        <w:ind w:left="6480" w:hanging="360"/>
      </w:pPr>
      <w:rPr>
        <w:rFonts w:ascii="Arial" w:hAnsi="Arial" w:hint="default"/>
      </w:rPr>
    </w:lvl>
  </w:abstractNum>
  <w:abstractNum w:abstractNumId="1">
    <w:nsid w:val="7AEC0A68"/>
    <w:multiLevelType w:val="hybridMultilevel"/>
    <w:tmpl w:val="D342381E"/>
    <w:lvl w:ilvl="0" w:tplc="488ED81E">
      <w:start w:val="1"/>
      <w:numFmt w:val="bullet"/>
      <w:lvlText w:val="•"/>
      <w:lvlJc w:val="left"/>
      <w:pPr>
        <w:tabs>
          <w:tab w:val="num" w:pos="720"/>
        </w:tabs>
        <w:ind w:left="720" w:hanging="360"/>
      </w:pPr>
      <w:rPr>
        <w:rFonts w:ascii="Arial" w:hAnsi="Arial" w:hint="default"/>
      </w:rPr>
    </w:lvl>
    <w:lvl w:ilvl="1" w:tplc="B0A42AF8" w:tentative="1">
      <w:start w:val="1"/>
      <w:numFmt w:val="bullet"/>
      <w:lvlText w:val="•"/>
      <w:lvlJc w:val="left"/>
      <w:pPr>
        <w:tabs>
          <w:tab w:val="num" w:pos="1440"/>
        </w:tabs>
        <w:ind w:left="1440" w:hanging="360"/>
      </w:pPr>
      <w:rPr>
        <w:rFonts w:ascii="Arial" w:hAnsi="Arial" w:hint="default"/>
      </w:rPr>
    </w:lvl>
    <w:lvl w:ilvl="2" w:tplc="B8B6B022" w:tentative="1">
      <w:start w:val="1"/>
      <w:numFmt w:val="bullet"/>
      <w:lvlText w:val="•"/>
      <w:lvlJc w:val="left"/>
      <w:pPr>
        <w:tabs>
          <w:tab w:val="num" w:pos="2160"/>
        </w:tabs>
        <w:ind w:left="2160" w:hanging="360"/>
      </w:pPr>
      <w:rPr>
        <w:rFonts w:ascii="Arial" w:hAnsi="Arial" w:hint="default"/>
      </w:rPr>
    </w:lvl>
    <w:lvl w:ilvl="3" w:tplc="B95202AE" w:tentative="1">
      <w:start w:val="1"/>
      <w:numFmt w:val="bullet"/>
      <w:lvlText w:val="•"/>
      <w:lvlJc w:val="left"/>
      <w:pPr>
        <w:tabs>
          <w:tab w:val="num" w:pos="2880"/>
        </w:tabs>
        <w:ind w:left="2880" w:hanging="360"/>
      </w:pPr>
      <w:rPr>
        <w:rFonts w:ascii="Arial" w:hAnsi="Arial" w:hint="default"/>
      </w:rPr>
    </w:lvl>
    <w:lvl w:ilvl="4" w:tplc="173A764C" w:tentative="1">
      <w:start w:val="1"/>
      <w:numFmt w:val="bullet"/>
      <w:lvlText w:val="•"/>
      <w:lvlJc w:val="left"/>
      <w:pPr>
        <w:tabs>
          <w:tab w:val="num" w:pos="3600"/>
        </w:tabs>
        <w:ind w:left="3600" w:hanging="360"/>
      </w:pPr>
      <w:rPr>
        <w:rFonts w:ascii="Arial" w:hAnsi="Arial" w:hint="default"/>
      </w:rPr>
    </w:lvl>
    <w:lvl w:ilvl="5" w:tplc="B17C8C8C" w:tentative="1">
      <w:start w:val="1"/>
      <w:numFmt w:val="bullet"/>
      <w:lvlText w:val="•"/>
      <w:lvlJc w:val="left"/>
      <w:pPr>
        <w:tabs>
          <w:tab w:val="num" w:pos="4320"/>
        </w:tabs>
        <w:ind w:left="4320" w:hanging="360"/>
      </w:pPr>
      <w:rPr>
        <w:rFonts w:ascii="Arial" w:hAnsi="Arial" w:hint="default"/>
      </w:rPr>
    </w:lvl>
    <w:lvl w:ilvl="6" w:tplc="68BC8F98" w:tentative="1">
      <w:start w:val="1"/>
      <w:numFmt w:val="bullet"/>
      <w:lvlText w:val="•"/>
      <w:lvlJc w:val="left"/>
      <w:pPr>
        <w:tabs>
          <w:tab w:val="num" w:pos="5040"/>
        </w:tabs>
        <w:ind w:left="5040" w:hanging="360"/>
      </w:pPr>
      <w:rPr>
        <w:rFonts w:ascii="Arial" w:hAnsi="Arial" w:hint="default"/>
      </w:rPr>
    </w:lvl>
    <w:lvl w:ilvl="7" w:tplc="1C00AA0C" w:tentative="1">
      <w:start w:val="1"/>
      <w:numFmt w:val="bullet"/>
      <w:lvlText w:val="•"/>
      <w:lvlJc w:val="left"/>
      <w:pPr>
        <w:tabs>
          <w:tab w:val="num" w:pos="5760"/>
        </w:tabs>
        <w:ind w:left="5760" w:hanging="360"/>
      </w:pPr>
      <w:rPr>
        <w:rFonts w:ascii="Arial" w:hAnsi="Arial" w:hint="default"/>
      </w:rPr>
    </w:lvl>
    <w:lvl w:ilvl="8" w:tplc="20DE51D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B4"/>
    <w:rsid w:val="005902FB"/>
    <w:rsid w:val="00766AB4"/>
    <w:rsid w:val="00811E81"/>
    <w:rsid w:val="008B530A"/>
    <w:rsid w:val="00B377DA"/>
    <w:rsid w:val="00C54A87"/>
    <w:rsid w:val="00FC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4A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54A8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FC3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9A0"/>
    <w:rPr>
      <w:rFonts w:ascii="Segoe UI" w:hAnsi="Segoe UI" w:cs="Segoe UI"/>
      <w:sz w:val="18"/>
      <w:szCs w:val="18"/>
    </w:rPr>
  </w:style>
  <w:style w:type="character" w:styleId="LineNumber">
    <w:name w:val="line number"/>
    <w:basedOn w:val="DefaultParagraphFont"/>
    <w:uiPriority w:val="99"/>
    <w:semiHidden/>
    <w:unhideWhenUsed/>
    <w:rsid w:val="00FC3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4A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A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54A8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FC3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9A0"/>
    <w:rPr>
      <w:rFonts w:ascii="Segoe UI" w:hAnsi="Segoe UI" w:cs="Segoe UI"/>
      <w:sz w:val="18"/>
      <w:szCs w:val="18"/>
    </w:rPr>
  </w:style>
  <w:style w:type="character" w:styleId="LineNumber">
    <w:name w:val="line number"/>
    <w:basedOn w:val="DefaultParagraphFont"/>
    <w:uiPriority w:val="99"/>
    <w:semiHidden/>
    <w:unhideWhenUsed/>
    <w:rsid w:val="00FC3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26498">
      <w:bodyDiv w:val="1"/>
      <w:marLeft w:val="0"/>
      <w:marRight w:val="0"/>
      <w:marTop w:val="0"/>
      <w:marBottom w:val="0"/>
      <w:divBdr>
        <w:top w:val="none" w:sz="0" w:space="0" w:color="auto"/>
        <w:left w:val="none" w:sz="0" w:space="0" w:color="auto"/>
        <w:bottom w:val="none" w:sz="0" w:space="0" w:color="auto"/>
        <w:right w:val="none" w:sz="0" w:space="0" w:color="auto"/>
      </w:divBdr>
      <w:divsChild>
        <w:div w:id="1504972328">
          <w:marLeft w:val="360"/>
          <w:marRight w:val="0"/>
          <w:marTop w:val="200"/>
          <w:marBottom w:val="0"/>
          <w:divBdr>
            <w:top w:val="none" w:sz="0" w:space="0" w:color="auto"/>
            <w:left w:val="none" w:sz="0" w:space="0" w:color="auto"/>
            <w:bottom w:val="none" w:sz="0" w:space="0" w:color="auto"/>
            <w:right w:val="none" w:sz="0" w:space="0" w:color="auto"/>
          </w:divBdr>
        </w:div>
        <w:div w:id="1376150787">
          <w:marLeft w:val="360"/>
          <w:marRight w:val="0"/>
          <w:marTop w:val="200"/>
          <w:marBottom w:val="0"/>
          <w:divBdr>
            <w:top w:val="none" w:sz="0" w:space="0" w:color="auto"/>
            <w:left w:val="none" w:sz="0" w:space="0" w:color="auto"/>
            <w:bottom w:val="none" w:sz="0" w:space="0" w:color="auto"/>
            <w:right w:val="none" w:sz="0" w:space="0" w:color="auto"/>
          </w:divBdr>
        </w:div>
        <w:div w:id="384987238">
          <w:marLeft w:val="360"/>
          <w:marRight w:val="0"/>
          <w:marTop w:val="200"/>
          <w:marBottom w:val="0"/>
          <w:divBdr>
            <w:top w:val="none" w:sz="0" w:space="0" w:color="auto"/>
            <w:left w:val="none" w:sz="0" w:space="0" w:color="auto"/>
            <w:bottom w:val="none" w:sz="0" w:space="0" w:color="auto"/>
            <w:right w:val="none" w:sz="0" w:space="0" w:color="auto"/>
          </w:divBdr>
        </w:div>
      </w:divsChild>
    </w:div>
    <w:div w:id="631864049">
      <w:bodyDiv w:val="1"/>
      <w:marLeft w:val="0"/>
      <w:marRight w:val="0"/>
      <w:marTop w:val="0"/>
      <w:marBottom w:val="0"/>
      <w:divBdr>
        <w:top w:val="none" w:sz="0" w:space="0" w:color="auto"/>
        <w:left w:val="none" w:sz="0" w:space="0" w:color="auto"/>
        <w:bottom w:val="none" w:sz="0" w:space="0" w:color="auto"/>
        <w:right w:val="none" w:sz="0" w:space="0" w:color="auto"/>
      </w:divBdr>
    </w:div>
    <w:div w:id="647395346">
      <w:bodyDiv w:val="1"/>
      <w:marLeft w:val="0"/>
      <w:marRight w:val="0"/>
      <w:marTop w:val="0"/>
      <w:marBottom w:val="0"/>
      <w:divBdr>
        <w:top w:val="none" w:sz="0" w:space="0" w:color="auto"/>
        <w:left w:val="none" w:sz="0" w:space="0" w:color="auto"/>
        <w:bottom w:val="none" w:sz="0" w:space="0" w:color="auto"/>
        <w:right w:val="none" w:sz="0" w:space="0" w:color="auto"/>
      </w:divBdr>
    </w:div>
    <w:div w:id="903487867">
      <w:bodyDiv w:val="1"/>
      <w:marLeft w:val="0"/>
      <w:marRight w:val="0"/>
      <w:marTop w:val="0"/>
      <w:marBottom w:val="0"/>
      <w:divBdr>
        <w:top w:val="none" w:sz="0" w:space="0" w:color="auto"/>
        <w:left w:val="none" w:sz="0" w:space="0" w:color="auto"/>
        <w:bottom w:val="none" w:sz="0" w:space="0" w:color="auto"/>
        <w:right w:val="none" w:sz="0" w:space="0" w:color="auto"/>
      </w:divBdr>
    </w:div>
    <w:div w:id="1223179417">
      <w:bodyDiv w:val="1"/>
      <w:marLeft w:val="0"/>
      <w:marRight w:val="0"/>
      <w:marTop w:val="0"/>
      <w:marBottom w:val="0"/>
      <w:divBdr>
        <w:top w:val="none" w:sz="0" w:space="0" w:color="auto"/>
        <w:left w:val="none" w:sz="0" w:space="0" w:color="auto"/>
        <w:bottom w:val="none" w:sz="0" w:space="0" w:color="auto"/>
        <w:right w:val="none" w:sz="0" w:space="0" w:color="auto"/>
      </w:divBdr>
    </w:div>
    <w:div w:id="2038264432">
      <w:bodyDiv w:val="1"/>
      <w:marLeft w:val="0"/>
      <w:marRight w:val="0"/>
      <w:marTop w:val="0"/>
      <w:marBottom w:val="0"/>
      <w:divBdr>
        <w:top w:val="none" w:sz="0" w:space="0" w:color="auto"/>
        <w:left w:val="none" w:sz="0" w:space="0" w:color="auto"/>
        <w:bottom w:val="none" w:sz="0" w:space="0" w:color="auto"/>
        <w:right w:val="none" w:sz="0" w:space="0" w:color="auto"/>
      </w:divBdr>
      <w:divsChild>
        <w:div w:id="447894157">
          <w:marLeft w:val="360"/>
          <w:marRight w:val="0"/>
          <w:marTop w:val="200"/>
          <w:marBottom w:val="0"/>
          <w:divBdr>
            <w:top w:val="none" w:sz="0" w:space="0" w:color="auto"/>
            <w:left w:val="none" w:sz="0" w:space="0" w:color="auto"/>
            <w:bottom w:val="none" w:sz="0" w:space="0" w:color="auto"/>
            <w:right w:val="none" w:sz="0" w:space="0" w:color="auto"/>
          </w:divBdr>
        </w:div>
        <w:div w:id="1643342425">
          <w:marLeft w:val="360"/>
          <w:marRight w:val="0"/>
          <w:marTop w:val="200"/>
          <w:marBottom w:val="0"/>
          <w:divBdr>
            <w:top w:val="none" w:sz="0" w:space="0" w:color="auto"/>
            <w:left w:val="none" w:sz="0" w:space="0" w:color="auto"/>
            <w:bottom w:val="none" w:sz="0" w:space="0" w:color="auto"/>
            <w:right w:val="none" w:sz="0" w:space="0" w:color="auto"/>
          </w:divBdr>
        </w:div>
      </w:divsChild>
    </w:div>
    <w:div w:id="213686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TMCC</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 Reid</dc:creator>
  <cp:lastModifiedBy>Orr, Angela</cp:lastModifiedBy>
  <cp:revision>2</cp:revision>
  <cp:lastPrinted>2014-05-13T18:32:00Z</cp:lastPrinted>
  <dcterms:created xsi:type="dcterms:W3CDTF">2014-05-13T19:16:00Z</dcterms:created>
  <dcterms:modified xsi:type="dcterms:W3CDTF">2014-05-13T19:16:00Z</dcterms:modified>
</cp:coreProperties>
</file>