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49E" w:rsidRDefault="00D5149E" w:rsidP="00D5149E">
      <w:pPr>
        <w:spacing w:after="0" w:line="240" w:lineRule="auto"/>
        <w:jc w:val="center"/>
        <w:rPr>
          <w:rFonts w:ascii="Bookman Old Style" w:hAnsi="Bookman Old Style"/>
          <w:b/>
          <w:bCs/>
          <w:sz w:val="36"/>
        </w:rPr>
      </w:pPr>
      <w:r w:rsidRPr="00D5149E">
        <w:rPr>
          <w:rFonts w:ascii="Bookman Old Style" w:hAnsi="Bookman Old Style"/>
          <w:b/>
          <w:bCs/>
          <w:sz w:val="36"/>
        </w:rPr>
        <w:t>POWER SENTENCE</w:t>
      </w:r>
      <w:r>
        <w:rPr>
          <w:rFonts w:ascii="Bookman Old Style" w:hAnsi="Bookman Old Style"/>
          <w:b/>
          <w:bCs/>
          <w:sz w:val="36"/>
        </w:rPr>
        <w:t xml:space="preserve"> PARAPHRASE</w:t>
      </w:r>
    </w:p>
    <w:p w:rsidR="00CF2F36" w:rsidRDefault="00D5149E" w:rsidP="00D5149E">
      <w:pPr>
        <w:spacing w:after="0" w:line="240" w:lineRule="auto"/>
        <w:jc w:val="center"/>
        <w:rPr>
          <w:rFonts w:ascii="Bookman Old Style" w:hAnsi="Bookman Old Style"/>
          <w:b/>
          <w:bCs/>
          <w:sz w:val="36"/>
        </w:rPr>
      </w:pPr>
      <w:bookmarkStart w:id="0" w:name="_GoBack"/>
      <w:r w:rsidRPr="00D5149E">
        <w:rPr>
          <w:rFonts w:ascii="Bookman Old Style" w:hAnsi="Bookman Old Style"/>
          <w:b/>
          <w:bCs/>
          <w:sz w:val="36"/>
        </w:rPr>
        <w:t xml:space="preserve"> OPENING ACTIVITY</w:t>
      </w:r>
    </w:p>
    <w:bookmarkEnd w:id="0"/>
    <w:p w:rsidR="00D5149E" w:rsidRPr="00D5149E" w:rsidRDefault="00D5149E" w:rsidP="00D5149E">
      <w:pPr>
        <w:spacing w:after="0" w:line="240" w:lineRule="auto"/>
        <w:jc w:val="center"/>
        <w:rPr>
          <w:rFonts w:ascii="Bookman Old Style" w:hAnsi="Bookman Old Style"/>
          <w:b/>
          <w:bCs/>
          <w:sz w:val="36"/>
        </w:rPr>
      </w:pPr>
    </w:p>
    <w:p w:rsidR="001E2EF0" w:rsidRPr="00D5149E" w:rsidRDefault="00D5149E" w:rsidP="00CF2F36">
      <w:pPr>
        <w:rPr>
          <w:rFonts w:ascii="Bookman Old Style" w:hAnsi="Bookman Old Style"/>
          <w:i/>
        </w:rPr>
      </w:pPr>
      <w:r w:rsidRPr="00D5149E">
        <w:rPr>
          <w:rFonts w:ascii="Bookman Old Style" w:hAnsi="Bookman Old Style"/>
          <w:b/>
          <w:bCs/>
          <w:i/>
        </w:rPr>
        <w:t xml:space="preserve">Introduce or </w:t>
      </w:r>
      <w:proofErr w:type="gramStart"/>
      <w:r w:rsidRPr="00D5149E">
        <w:rPr>
          <w:rFonts w:ascii="Bookman Old Style" w:hAnsi="Bookman Old Style"/>
          <w:b/>
          <w:bCs/>
          <w:i/>
        </w:rPr>
        <w:t>r</w:t>
      </w:r>
      <w:r w:rsidR="00DB1039" w:rsidRPr="00D5149E">
        <w:rPr>
          <w:rFonts w:ascii="Bookman Old Style" w:hAnsi="Bookman Old Style"/>
          <w:b/>
          <w:bCs/>
          <w:i/>
        </w:rPr>
        <w:t>eview</w:t>
      </w:r>
      <w:proofErr w:type="gramEnd"/>
      <w:r w:rsidR="00DB1039" w:rsidRPr="00D5149E">
        <w:rPr>
          <w:rFonts w:ascii="Bookman Old Style" w:hAnsi="Bookman Old Style"/>
          <w:b/>
          <w:bCs/>
          <w:i/>
        </w:rPr>
        <w:t xml:space="preserve"> a topic by projecting a paragraph or short segment from a source under study and have students (or pairs of students) write a Power Sentence Paraphrase.</w:t>
      </w:r>
    </w:p>
    <w:p w:rsidR="00CF2F36" w:rsidRPr="00D5149E" w:rsidRDefault="00CF2F36" w:rsidP="00526F4C">
      <w:pPr>
        <w:rPr>
          <w:rFonts w:ascii="Bookman Old Style" w:hAnsi="Bookman Old Style"/>
        </w:rPr>
      </w:pPr>
    </w:p>
    <w:p w:rsidR="00CF2F36" w:rsidRPr="00D5149E" w:rsidRDefault="00FE646A" w:rsidP="00CF2F36">
      <w:pPr>
        <w:pStyle w:val="ListParagraph"/>
        <w:numPr>
          <w:ilvl w:val="0"/>
          <w:numId w:val="2"/>
        </w:numPr>
        <w:rPr>
          <w:rFonts w:ascii="Bookman Old Style" w:hAnsi="Bookman Old Style"/>
        </w:rPr>
      </w:pPr>
      <w:r w:rsidRPr="00D5149E">
        <w:rPr>
          <w:rFonts w:ascii="Bookman Old Style" w:hAnsi="Bookman Old Style"/>
        </w:rPr>
        <w:t xml:space="preserve">Answer the question </w:t>
      </w:r>
      <w:r w:rsidR="001C40C0">
        <w:rPr>
          <w:rFonts w:ascii="Bookman Old Style" w:hAnsi="Bookman Old Style"/>
        </w:rPr>
        <w:t>below</w:t>
      </w:r>
      <w:r w:rsidRPr="00D5149E">
        <w:rPr>
          <w:rFonts w:ascii="Bookman Old Style" w:hAnsi="Bookman Old Style"/>
        </w:rPr>
        <w:t xml:space="preserve"> </w:t>
      </w:r>
      <w:r w:rsidR="001C40C0">
        <w:rPr>
          <w:rFonts w:ascii="Bookman Old Style" w:hAnsi="Bookman Old Style"/>
        </w:rPr>
        <w:t xml:space="preserve">creating one </w:t>
      </w:r>
      <w:r w:rsidRPr="00D5149E">
        <w:rPr>
          <w:rFonts w:ascii="Bookman Old Style" w:hAnsi="Bookman Old Style"/>
        </w:rPr>
        <w:t xml:space="preserve">Power Sentence </w:t>
      </w:r>
      <w:proofErr w:type="gramStart"/>
      <w:r w:rsidRPr="00D5149E">
        <w:rPr>
          <w:rFonts w:ascii="Bookman Old Style" w:hAnsi="Bookman Old Style"/>
        </w:rPr>
        <w:t xml:space="preserve">Paraphrase </w:t>
      </w:r>
      <w:r w:rsidR="001C40C0">
        <w:rPr>
          <w:rFonts w:ascii="Bookman Old Style" w:hAnsi="Bookman Old Style"/>
        </w:rPr>
        <w:t xml:space="preserve"> of</w:t>
      </w:r>
      <w:proofErr w:type="gramEnd"/>
      <w:r w:rsidR="001C40C0">
        <w:rPr>
          <w:rFonts w:ascii="Bookman Old Style" w:hAnsi="Bookman Old Style"/>
        </w:rPr>
        <w:t xml:space="preserve"> the text. Be sure to keep it</w:t>
      </w:r>
      <w:r w:rsidRPr="00D5149E">
        <w:rPr>
          <w:rFonts w:ascii="Bookman Old Style" w:hAnsi="Bookman Old Style"/>
        </w:rPr>
        <w:t>:</w:t>
      </w:r>
    </w:p>
    <w:p w:rsidR="00FE646A" w:rsidRPr="00D5149E" w:rsidRDefault="00FE646A" w:rsidP="00FE646A">
      <w:pPr>
        <w:pStyle w:val="ListParagraph"/>
        <w:numPr>
          <w:ilvl w:val="1"/>
          <w:numId w:val="2"/>
        </w:numPr>
        <w:rPr>
          <w:rFonts w:ascii="Bookman Old Style" w:hAnsi="Bookman Old Style"/>
        </w:rPr>
      </w:pPr>
      <w:r w:rsidRPr="00D5149E">
        <w:rPr>
          <w:rFonts w:ascii="Bookman Old Style" w:hAnsi="Bookman Old Style"/>
          <w:b/>
        </w:rPr>
        <w:t>Clear</w:t>
      </w:r>
      <w:r w:rsidRPr="00D5149E">
        <w:rPr>
          <w:rFonts w:ascii="Bookman Old Style" w:hAnsi="Bookman Old Style"/>
        </w:rPr>
        <w:t xml:space="preserve"> (it answers the question</w:t>
      </w:r>
      <w:r w:rsidR="00D5149E" w:rsidRPr="00D5149E">
        <w:rPr>
          <w:rFonts w:ascii="Bookman Old Style" w:hAnsi="Bookman Old Style"/>
        </w:rPr>
        <w:t xml:space="preserve"> clearly</w:t>
      </w:r>
      <w:r w:rsidRPr="00D5149E">
        <w:rPr>
          <w:rFonts w:ascii="Bookman Old Style" w:hAnsi="Bookman Old Style"/>
        </w:rPr>
        <w:t xml:space="preserve"> and does not leave the reader with more questions)</w:t>
      </w:r>
    </w:p>
    <w:p w:rsidR="00FE646A" w:rsidRPr="00D5149E" w:rsidRDefault="00FE646A" w:rsidP="00FE646A">
      <w:pPr>
        <w:pStyle w:val="ListParagraph"/>
        <w:numPr>
          <w:ilvl w:val="1"/>
          <w:numId w:val="2"/>
        </w:numPr>
        <w:rPr>
          <w:rFonts w:ascii="Bookman Old Style" w:hAnsi="Bookman Old Style"/>
        </w:rPr>
      </w:pPr>
      <w:r w:rsidRPr="00D5149E">
        <w:rPr>
          <w:rFonts w:ascii="Bookman Old Style" w:hAnsi="Bookman Old Style"/>
          <w:b/>
        </w:rPr>
        <w:t>Specific</w:t>
      </w:r>
      <w:r w:rsidRPr="00D5149E">
        <w:rPr>
          <w:rFonts w:ascii="Bookman Old Style" w:hAnsi="Bookman Old Style"/>
        </w:rPr>
        <w:t xml:space="preserve"> (descriptive enough</w:t>
      </w:r>
      <w:r w:rsidR="001C40C0">
        <w:rPr>
          <w:rFonts w:ascii="Bookman Old Style" w:hAnsi="Bookman Old Style"/>
        </w:rPr>
        <w:t xml:space="preserve"> and includes the necessary elements from the reading – this may require a complex or compound sentence</w:t>
      </w:r>
      <w:r w:rsidRPr="00D5149E">
        <w:rPr>
          <w:rFonts w:ascii="Bookman Old Style" w:hAnsi="Bookman Old Style"/>
        </w:rPr>
        <w:t>)</w:t>
      </w:r>
    </w:p>
    <w:p w:rsidR="00FE646A" w:rsidRPr="00D5149E" w:rsidRDefault="00FE646A" w:rsidP="00FE646A">
      <w:pPr>
        <w:pStyle w:val="ListParagraph"/>
        <w:numPr>
          <w:ilvl w:val="1"/>
          <w:numId w:val="2"/>
        </w:numPr>
        <w:rPr>
          <w:rFonts w:ascii="Bookman Old Style" w:hAnsi="Bookman Old Style"/>
        </w:rPr>
      </w:pPr>
      <w:r w:rsidRPr="00D5149E">
        <w:rPr>
          <w:rFonts w:ascii="Bookman Old Style" w:hAnsi="Bookman Old Style"/>
          <w:b/>
        </w:rPr>
        <w:t xml:space="preserve">Concise </w:t>
      </w:r>
      <w:r w:rsidRPr="00D5149E">
        <w:rPr>
          <w:rFonts w:ascii="Bookman Old Style" w:hAnsi="Bookman Old Style"/>
        </w:rPr>
        <w:t xml:space="preserve">(does not use unnecessary words, phrases, or clauses which do not add </w:t>
      </w:r>
      <w:r w:rsidR="00D5149E" w:rsidRPr="00D5149E">
        <w:rPr>
          <w:rFonts w:ascii="Bookman Old Style" w:hAnsi="Bookman Old Style"/>
        </w:rPr>
        <w:t xml:space="preserve">substance </w:t>
      </w:r>
      <w:r w:rsidRPr="00D5149E">
        <w:rPr>
          <w:rFonts w:ascii="Bookman Old Style" w:hAnsi="Bookman Old Style"/>
        </w:rPr>
        <w:t>to the overall meaning)</w:t>
      </w:r>
    </w:p>
    <w:p w:rsidR="00FE646A" w:rsidRPr="00D5149E" w:rsidRDefault="00FE646A" w:rsidP="00FE646A">
      <w:pPr>
        <w:pStyle w:val="ListParagraph"/>
        <w:numPr>
          <w:ilvl w:val="0"/>
          <w:numId w:val="2"/>
        </w:numPr>
        <w:rPr>
          <w:rFonts w:ascii="Bookman Old Style" w:hAnsi="Bookman Old Style"/>
        </w:rPr>
      </w:pPr>
      <w:r w:rsidRPr="00D5149E">
        <w:rPr>
          <w:rFonts w:ascii="Bookman Old Style" w:hAnsi="Bookman Old Style"/>
        </w:rPr>
        <w:t>Switch sentences with a partner.  The partner will edit your sentence for clarity, specificity, and concision.</w:t>
      </w:r>
    </w:p>
    <w:p w:rsidR="00D5149E" w:rsidRDefault="00D5149E" w:rsidP="00FE646A">
      <w:pPr>
        <w:rPr>
          <w:rFonts w:ascii="Bookman Old Style" w:hAnsi="Bookman Old Style"/>
          <w:b/>
        </w:rPr>
      </w:pPr>
      <w:r>
        <w:rPr>
          <w:rFonts w:ascii="Bookman Old Style" w:hAnsi="Bookman Old Style"/>
          <w:b/>
        </w:rPr>
        <w:t>___________________________________________________________________________________________</w:t>
      </w:r>
    </w:p>
    <w:p w:rsidR="00FE646A" w:rsidRPr="001C40C0" w:rsidRDefault="00FE646A" w:rsidP="00D5149E">
      <w:pPr>
        <w:jc w:val="center"/>
        <w:rPr>
          <w:rFonts w:ascii="Bookman Old Style" w:hAnsi="Bookman Old Style"/>
          <w:b/>
          <w:sz w:val="24"/>
        </w:rPr>
      </w:pPr>
      <w:r w:rsidRPr="001C40C0">
        <w:rPr>
          <w:rFonts w:ascii="Bookman Old Style" w:hAnsi="Bookman Old Style"/>
          <w:b/>
          <w:sz w:val="24"/>
        </w:rPr>
        <w:t xml:space="preserve">Question: Why did coon songs become a national craze </w:t>
      </w:r>
      <w:r w:rsidR="00DB1039" w:rsidRPr="001C40C0">
        <w:rPr>
          <w:rFonts w:ascii="Bookman Old Style" w:hAnsi="Bookman Old Style"/>
          <w:b/>
          <w:sz w:val="24"/>
        </w:rPr>
        <w:t>during the Gilded Age</w:t>
      </w:r>
      <w:r w:rsidRPr="001C40C0">
        <w:rPr>
          <w:rFonts w:ascii="Bookman Old Style" w:hAnsi="Bookman Old Style"/>
          <w:b/>
          <w:sz w:val="24"/>
        </w:rPr>
        <w:t>?</w:t>
      </w:r>
    </w:p>
    <w:p w:rsidR="00F50451" w:rsidRPr="00D5149E" w:rsidRDefault="00526F4C">
      <w:pPr>
        <w:rPr>
          <w:rFonts w:ascii="Bookman Old Style" w:hAnsi="Bookman Old Style"/>
        </w:rPr>
      </w:pPr>
      <w:r w:rsidRPr="00D5149E">
        <w:rPr>
          <w:rFonts w:ascii="Bookman Old Style" w:hAnsi="Bookman Old Style"/>
          <w:i/>
          <w:sz w:val="28"/>
        </w:rPr>
        <w:t>Almost without exception coon songs were calculated to be hilariously funning.  Overwhelmingly they were based in caricature. Over time they also came to share another notable quality. They tended to feature syncopated rhythmic structures – “catchy” rhythms – form associated with minstrel material but also with performance styles characteristic of black American folk music. The degree of syncopation varied from song to song, but the syncopated style was a constant in</w:t>
      </w:r>
      <w:r w:rsidR="00FE646A" w:rsidRPr="00D5149E">
        <w:rPr>
          <w:rFonts w:ascii="Bookman Old Style" w:hAnsi="Bookman Old Style"/>
          <w:i/>
          <w:sz w:val="28"/>
        </w:rPr>
        <w:t xml:space="preserve"> the coon song genre, and was p</w:t>
      </w:r>
      <w:r w:rsidRPr="00D5149E">
        <w:rPr>
          <w:rFonts w:ascii="Bookman Old Style" w:hAnsi="Bookman Old Style"/>
          <w:i/>
          <w:sz w:val="28"/>
        </w:rPr>
        <w:t>erceived (correctly) to be a form of “black music,” hence identified with black life. The rhythmic structure suggests that the music originated as dance music, offered in a form essentially new to whites, though of course not to blacks, and this rhythmic dimension of the music was clearly a part of its appeal.  Appearing initially in the form of two-steps, cake</w:t>
      </w:r>
      <w:r w:rsidR="00CF2F36" w:rsidRPr="00D5149E">
        <w:rPr>
          <w:rFonts w:ascii="Bookman Old Style" w:hAnsi="Bookman Old Style"/>
          <w:i/>
          <w:sz w:val="28"/>
        </w:rPr>
        <w:t>walks, or even marches (the parade theme was common), the coon song featured appealing, foot-tapping, time-clapping rhythms accompanying the ostensible funny descriptive lyrics. This was in a word happy music, despite the grossly offensive lyrics as judged by modern sensibilities.</w:t>
      </w:r>
    </w:p>
    <w:sectPr w:rsidR="00F50451" w:rsidRPr="00D5149E" w:rsidSect="00D5149E">
      <w:pgSz w:w="12240" w:h="15840"/>
      <w:pgMar w:top="1260" w:right="1080" w:bottom="1440" w:left="10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A309A"/>
    <w:multiLevelType w:val="hybridMultilevel"/>
    <w:tmpl w:val="3C30634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BB969F2"/>
    <w:multiLevelType w:val="hybridMultilevel"/>
    <w:tmpl w:val="64546B66"/>
    <w:lvl w:ilvl="0" w:tplc="B14EB142">
      <w:start w:val="1"/>
      <w:numFmt w:val="bullet"/>
      <w:lvlText w:val="•"/>
      <w:lvlJc w:val="left"/>
      <w:pPr>
        <w:tabs>
          <w:tab w:val="num" w:pos="720"/>
        </w:tabs>
        <w:ind w:left="720" w:hanging="360"/>
      </w:pPr>
      <w:rPr>
        <w:rFonts w:ascii="Arial" w:hAnsi="Arial" w:hint="default"/>
      </w:rPr>
    </w:lvl>
    <w:lvl w:ilvl="1" w:tplc="C8109C40" w:tentative="1">
      <w:start w:val="1"/>
      <w:numFmt w:val="bullet"/>
      <w:lvlText w:val="•"/>
      <w:lvlJc w:val="left"/>
      <w:pPr>
        <w:tabs>
          <w:tab w:val="num" w:pos="1440"/>
        </w:tabs>
        <w:ind w:left="1440" w:hanging="360"/>
      </w:pPr>
      <w:rPr>
        <w:rFonts w:ascii="Arial" w:hAnsi="Arial" w:hint="default"/>
      </w:rPr>
    </w:lvl>
    <w:lvl w:ilvl="2" w:tplc="CF40719E" w:tentative="1">
      <w:start w:val="1"/>
      <w:numFmt w:val="bullet"/>
      <w:lvlText w:val="•"/>
      <w:lvlJc w:val="left"/>
      <w:pPr>
        <w:tabs>
          <w:tab w:val="num" w:pos="2160"/>
        </w:tabs>
        <w:ind w:left="2160" w:hanging="360"/>
      </w:pPr>
      <w:rPr>
        <w:rFonts w:ascii="Arial" w:hAnsi="Arial" w:hint="default"/>
      </w:rPr>
    </w:lvl>
    <w:lvl w:ilvl="3" w:tplc="169493D0" w:tentative="1">
      <w:start w:val="1"/>
      <w:numFmt w:val="bullet"/>
      <w:lvlText w:val="•"/>
      <w:lvlJc w:val="left"/>
      <w:pPr>
        <w:tabs>
          <w:tab w:val="num" w:pos="2880"/>
        </w:tabs>
        <w:ind w:left="2880" w:hanging="360"/>
      </w:pPr>
      <w:rPr>
        <w:rFonts w:ascii="Arial" w:hAnsi="Arial" w:hint="default"/>
      </w:rPr>
    </w:lvl>
    <w:lvl w:ilvl="4" w:tplc="3AD2040A" w:tentative="1">
      <w:start w:val="1"/>
      <w:numFmt w:val="bullet"/>
      <w:lvlText w:val="•"/>
      <w:lvlJc w:val="left"/>
      <w:pPr>
        <w:tabs>
          <w:tab w:val="num" w:pos="3600"/>
        </w:tabs>
        <w:ind w:left="3600" w:hanging="360"/>
      </w:pPr>
      <w:rPr>
        <w:rFonts w:ascii="Arial" w:hAnsi="Arial" w:hint="default"/>
      </w:rPr>
    </w:lvl>
    <w:lvl w:ilvl="5" w:tplc="313661C4" w:tentative="1">
      <w:start w:val="1"/>
      <w:numFmt w:val="bullet"/>
      <w:lvlText w:val="•"/>
      <w:lvlJc w:val="left"/>
      <w:pPr>
        <w:tabs>
          <w:tab w:val="num" w:pos="4320"/>
        </w:tabs>
        <w:ind w:left="4320" w:hanging="360"/>
      </w:pPr>
      <w:rPr>
        <w:rFonts w:ascii="Arial" w:hAnsi="Arial" w:hint="default"/>
      </w:rPr>
    </w:lvl>
    <w:lvl w:ilvl="6" w:tplc="31341A0E" w:tentative="1">
      <w:start w:val="1"/>
      <w:numFmt w:val="bullet"/>
      <w:lvlText w:val="•"/>
      <w:lvlJc w:val="left"/>
      <w:pPr>
        <w:tabs>
          <w:tab w:val="num" w:pos="5040"/>
        </w:tabs>
        <w:ind w:left="5040" w:hanging="360"/>
      </w:pPr>
      <w:rPr>
        <w:rFonts w:ascii="Arial" w:hAnsi="Arial" w:hint="default"/>
      </w:rPr>
    </w:lvl>
    <w:lvl w:ilvl="7" w:tplc="F01AD31A" w:tentative="1">
      <w:start w:val="1"/>
      <w:numFmt w:val="bullet"/>
      <w:lvlText w:val="•"/>
      <w:lvlJc w:val="left"/>
      <w:pPr>
        <w:tabs>
          <w:tab w:val="num" w:pos="5760"/>
        </w:tabs>
        <w:ind w:left="5760" w:hanging="360"/>
      </w:pPr>
      <w:rPr>
        <w:rFonts w:ascii="Arial" w:hAnsi="Arial" w:hint="default"/>
      </w:rPr>
    </w:lvl>
    <w:lvl w:ilvl="8" w:tplc="15E8AE0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4C"/>
    <w:rsid w:val="001C40C0"/>
    <w:rsid w:val="001D4FC1"/>
    <w:rsid w:val="001E2EF0"/>
    <w:rsid w:val="00304BDC"/>
    <w:rsid w:val="00394BC5"/>
    <w:rsid w:val="00526F4C"/>
    <w:rsid w:val="00CF2F36"/>
    <w:rsid w:val="00D5149E"/>
    <w:rsid w:val="00DB1039"/>
    <w:rsid w:val="00FE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F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678197">
      <w:bodyDiv w:val="1"/>
      <w:marLeft w:val="0"/>
      <w:marRight w:val="0"/>
      <w:marTop w:val="0"/>
      <w:marBottom w:val="0"/>
      <w:divBdr>
        <w:top w:val="none" w:sz="0" w:space="0" w:color="auto"/>
        <w:left w:val="none" w:sz="0" w:space="0" w:color="auto"/>
        <w:bottom w:val="none" w:sz="0" w:space="0" w:color="auto"/>
        <w:right w:val="none" w:sz="0" w:space="0" w:color="auto"/>
      </w:divBdr>
      <w:divsChild>
        <w:div w:id="1246887955">
          <w:marLeft w:val="547"/>
          <w:marRight w:val="0"/>
          <w:marTop w:val="96"/>
          <w:marBottom w:val="0"/>
          <w:divBdr>
            <w:top w:val="none" w:sz="0" w:space="0" w:color="auto"/>
            <w:left w:val="none" w:sz="0" w:space="0" w:color="auto"/>
            <w:bottom w:val="none" w:sz="0" w:space="0" w:color="auto"/>
            <w:right w:val="none" w:sz="0" w:space="0" w:color="auto"/>
          </w:divBdr>
        </w:div>
      </w:divsChild>
    </w:div>
    <w:div w:id="2120105543">
      <w:bodyDiv w:val="1"/>
      <w:marLeft w:val="0"/>
      <w:marRight w:val="0"/>
      <w:marTop w:val="0"/>
      <w:marBottom w:val="0"/>
      <w:divBdr>
        <w:top w:val="none" w:sz="0" w:space="0" w:color="auto"/>
        <w:left w:val="none" w:sz="0" w:space="0" w:color="auto"/>
        <w:bottom w:val="none" w:sz="0" w:space="0" w:color="auto"/>
        <w:right w:val="none" w:sz="0" w:space="0" w:color="auto"/>
      </w:divBdr>
      <w:divsChild>
        <w:div w:id="13626591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3</cp:revision>
  <cp:lastPrinted>2013-02-20T17:33:00Z</cp:lastPrinted>
  <dcterms:created xsi:type="dcterms:W3CDTF">2013-02-12T21:02:00Z</dcterms:created>
  <dcterms:modified xsi:type="dcterms:W3CDTF">2013-02-20T22:23:00Z</dcterms:modified>
</cp:coreProperties>
</file>