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775"/>
        <w:gridCol w:w="6120"/>
      </w:tblGrid>
      <w:tr w:rsidR="00F715A5" w:rsidRPr="00F715A5" w:rsidTr="00401E50">
        <w:trPr>
          <w:jc w:val="center"/>
        </w:trPr>
        <w:tc>
          <w:tcPr>
            <w:tcW w:w="9895" w:type="dxa"/>
            <w:gridSpan w:val="2"/>
            <w:tcBorders>
              <w:top w:val="nil"/>
              <w:left w:val="nil"/>
              <w:right w:val="nil"/>
            </w:tcBorders>
          </w:tcPr>
          <w:p w:rsidR="00F715A5" w:rsidRPr="00F715A5" w:rsidRDefault="00F715A5" w:rsidP="00F715A5">
            <w:pPr>
              <w:jc w:val="center"/>
              <w:rPr>
                <w:rFonts w:ascii="Californian FB" w:hAnsi="Californian FB"/>
                <w:sz w:val="48"/>
              </w:rPr>
            </w:pPr>
            <w:r w:rsidRPr="001B51FB">
              <w:rPr>
                <w:rFonts w:ascii="Californian FB" w:hAnsi="Californian FB"/>
                <w:b/>
                <w:sz w:val="56"/>
              </w:rPr>
              <w:t>OUT</w:t>
            </w:r>
            <w:r w:rsidRPr="001B51FB">
              <w:rPr>
                <w:rFonts w:ascii="Californian FB" w:hAnsi="Californian FB"/>
                <w:sz w:val="56"/>
              </w:rPr>
              <w:t xml:space="preserve">: </w:t>
            </w:r>
            <w:r w:rsidRPr="001B51FB">
              <w:rPr>
                <w:rFonts w:ascii="Californian FB" w:hAnsi="Californian FB"/>
                <w:b/>
                <w:sz w:val="56"/>
              </w:rPr>
              <w:t>O</w:t>
            </w:r>
            <w:r w:rsidRPr="001B51FB">
              <w:rPr>
                <w:rFonts w:ascii="Californian FB" w:hAnsi="Californian FB"/>
                <w:sz w:val="56"/>
              </w:rPr>
              <w:t xml:space="preserve">pen </w:t>
            </w:r>
            <w:r w:rsidRPr="001B51FB">
              <w:rPr>
                <w:rFonts w:ascii="Californian FB" w:hAnsi="Californian FB"/>
                <w:b/>
                <w:sz w:val="56"/>
              </w:rPr>
              <w:t>U</w:t>
            </w:r>
            <w:r w:rsidRPr="001B51FB">
              <w:rPr>
                <w:rFonts w:ascii="Californian FB" w:hAnsi="Californian FB"/>
                <w:sz w:val="56"/>
              </w:rPr>
              <w:t xml:space="preserve">p the </w:t>
            </w:r>
            <w:r w:rsidRPr="001B51FB">
              <w:rPr>
                <w:rFonts w:ascii="Californian FB" w:hAnsi="Californian FB"/>
                <w:b/>
                <w:sz w:val="56"/>
              </w:rPr>
              <w:t>T</w:t>
            </w:r>
            <w:r w:rsidRPr="001B51FB">
              <w:rPr>
                <w:rFonts w:ascii="Californian FB" w:hAnsi="Californian FB"/>
                <w:sz w:val="56"/>
              </w:rPr>
              <w:t>extbook</w:t>
            </w:r>
          </w:p>
        </w:tc>
      </w:tr>
      <w:tr w:rsidR="001B51FB" w:rsidRPr="00F715A5" w:rsidTr="00401E50">
        <w:trPr>
          <w:jc w:val="center"/>
        </w:trPr>
        <w:tc>
          <w:tcPr>
            <w:tcW w:w="3775" w:type="dxa"/>
          </w:tcPr>
          <w:p w:rsidR="001B51FB" w:rsidRPr="00401E50" w:rsidRDefault="00AB68B0">
            <w:pPr>
              <w:rPr>
                <w:rFonts w:ascii="Californian FB" w:hAnsi="Californian FB"/>
                <w:color w:val="0070C0"/>
                <w:sz w:val="52"/>
              </w:rPr>
            </w:pPr>
            <w:r w:rsidRPr="00401E50">
              <w:rPr>
                <w:rFonts w:ascii="Californian FB" w:hAnsi="Californian FB"/>
                <w:color w:val="0070C0"/>
                <w:sz w:val="52"/>
              </w:rPr>
              <w:t xml:space="preserve">ENLARGE: </w:t>
            </w:r>
          </w:p>
          <w:p w:rsidR="00F715A5" w:rsidRPr="00401E50" w:rsidRDefault="00F715A5">
            <w:pPr>
              <w:rPr>
                <w:rFonts w:ascii="Californian FB" w:hAnsi="Californian FB"/>
                <w:color w:val="0070C0"/>
                <w:sz w:val="36"/>
              </w:rPr>
            </w:pPr>
            <w:r w:rsidRPr="00401E50">
              <w:rPr>
                <w:rFonts w:ascii="Californian FB" w:hAnsi="Californian FB"/>
                <w:color w:val="0070C0"/>
                <w:sz w:val="36"/>
              </w:rPr>
              <w:t>include unrepresented groups; hear voices of silenced people and groups</w:t>
            </w:r>
          </w:p>
          <w:p w:rsidR="00F715A5" w:rsidRPr="001B51FB" w:rsidRDefault="00F715A5">
            <w:pPr>
              <w:rPr>
                <w:rFonts w:ascii="Californian FB" w:hAnsi="Californian FB"/>
                <w:sz w:val="36"/>
              </w:rPr>
            </w:pPr>
          </w:p>
        </w:tc>
        <w:tc>
          <w:tcPr>
            <w:tcW w:w="6120" w:type="dxa"/>
            <w:vAlign w:val="center"/>
          </w:tcPr>
          <w:p w:rsidR="00F715A5" w:rsidRPr="00F715A5" w:rsidRDefault="003F3B4E" w:rsidP="001B51FB">
            <w:pPr>
              <w:jc w:val="center"/>
              <w:rPr>
                <w:rFonts w:ascii="Californian FB" w:hAnsi="Californian FB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194C238B" wp14:editId="5C7E23CE">
                  <wp:extent cx="3501081" cy="2428875"/>
                  <wp:effectExtent l="0" t="0" r="4445" b="0"/>
                  <wp:docPr id="3" name="Picture 3" descr="http://3.bp.blogspot.com/-4fdq9vnaOMI/UKq4b4OAWWI/AAAAAAAAAaE/_D4t0RzTrRU/s1600/perspectiv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-4fdq9vnaOMI/UKq4b4OAWWI/AAAAAAAAAaE/_D4t0RzTrRU/s1600/perspectiv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082" cy="243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1FB" w:rsidRPr="00F715A5" w:rsidTr="00401E50">
        <w:trPr>
          <w:jc w:val="center"/>
        </w:trPr>
        <w:tc>
          <w:tcPr>
            <w:tcW w:w="3775" w:type="dxa"/>
          </w:tcPr>
          <w:p w:rsidR="001B51FB" w:rsidRPr="00401E50" w:rsidRDefault="00AB68B0" w:rsidP="00F715A5">
            <w:pPr>
              <w:rPr>
                <w:rFonts w:ascii="Californian FB" w:hAnsi="Californian FB"/>
                <w:color w:val="7030A0"/>
                <w:sz w:val="52"/>
              </w:rPr>
            </w:pPr>
            <w:r w:rsidRPr="00401E50">
              <w:rPr>
                <w:rFonts w:ascii="Californian FB" w:hAnsi="Californian FB"/>
                <w:color w:val="7030A0"/>
                <w:sz w:val="52"/>
              </w:rPr>
              <w:t xml:space="preserve">COMPLICATE: </w:t>
            </w:r>
          </w:p>
          <w:p w:rsidR="00F715A5" w:rsidRPr="00401E50" w:rsidRDefault="00F715A5" w:rsidP="00F715A5">
            <w:pPr>
              <w:rPr>
                <w:rFonts w:ascii="Californian FB" w:hAnsi="Californian FB"/>
                <w:color w:val="7030A0"/>
                <w:sz w:val="36"/>
              </w:rPr>
            </w:pPr>
            <w:r w:rsidRPr="00401E50">
              <w:rPr>
                <w:rFonts w:ascii="Californian FB" w:hAnsi="Californian FB"/>
                <w:color w:val="7030A0"/>
                <w:sz w:val="36"/>
              </w:rPr>
              <w:t>offer a different point of view that makes a piece of the text seem more complex</w:t>
            </w:r>
          </w:p>
          <w:p w:rsidR="00F715A5" w:rsidRPr="001B51FB" w:rsidRDefault="00F715A5" w:rsidP="00F715A5">
            <w:pPr>
              <w:rPr>
                <w:rFonts w:ascii="Californian FB" w:hAnsi="Californian FB"/>
                <w:sz w:val="36"/>
              </w:rPr>
            </w:pPr>
          </w:p>
        </w:tc>
        <w:tc>
          <w:tcPr>
            <w:tcW w:w="6120" w:type="dxa"/>
            <w:vAlign w:val="center"/>
          </w:tcPr>
          <w:p w:rsidR="00F715A5" w:rsidRPr="00F715A5" w:rsidRDefault="001B51FB" w:rsidP="001B51FB">
            <w:pPr>
              <w:jc w:val="center"/>
              <w:rPr>
                <w:rFonts w:ascii="Californian FB" w:hAnsi="Californian FB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57C8A426" wp14:editId="4F332AAB">
                  <wp:extent cx="3305175" cy="1906832"/>
                  <wp:effectExtent l="0" t="0" r="0" b="0"/>
                  <wp:docPr id="5" name="Picture 5" descr="http://thinkingreallymatters.files.wordpress.com/2014/04/too-simple-or-too-complex1.jpg?w=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hinkingreallymatters.files.wordpress.com/2014/04/too-simple-or-too-complex1.jpg?w=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795" cy="191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1FB" w:rsidRPr="00F715A5" w:rsidTr="00401E50">
        <w:trPr>
          <w:jc w:val="center"/>
        </w:trPr>
        <w:tc>
          <w:tcPr>
            <w:tcW w:w="3775" w:type="dxa"/>
          </w:tcPr>
          <w:p w:rsidR="001B51FB" w:rsidRDefault="00AB68B0">
            <w:pPr>
              <w:rPr>
                <w:rFonts w:ascii="Californian FB" w:hAnsi="Californian FB"/>
                <w:sz w:val="36"/>
              </w:rPr>
            </w:pPr>
            <w:r w:rsidRPr="00401E50">
              <w:rPr>
                <w:rFonts w:ascii="Californian FB" w:hAnsi="Californian FB"/>
                <w:color w:val="00B050"/>
                <w:sz w:val="52"/>
              </w:rPr>
              <w:t>CONTEST</w:t>
            </w:r>
            <w:r w:rsidRPr="001B51FB">
              <w:rPr>
                <w:rFonts w:ascii="Californian FB" w:hAnsi="Californian FB"/>
                <w:sz w:val="36"/>
              </w:rPr>
              <w:t xml:space="preserve">: </w:t>
            </w:r>
          </w:p>
          <w:p w:rsidR="00F715A5" w:rsidRPr="00401E50" w:rsidRDefault="00F715A5">
            <w:pPr>
              <w:rPr>
                <w:rFonts w:ascii="Californian FB" w:hAnsi="Californian FB"/>
                <w:color w:val="00B050"/>
                <w:sz w:val="36"/>
              </w:rPr>
            </w:pPr>
            <w:r w:rsidRPr="00401E50">
              <w:rPr>
                <w:rFonts w:ascii="Californian FB" w:hAnsi="Californian FB"/>
                <w:color w:val="00B050"/>
                <w:sz w:val="36"/>
              </w:rPr>
              <w:t>build knowledge from primary sources that challenges the facts of the textbook</w:t>
            </w:r>
          </w:p>
          <w:p w:rsidR="00F715A5" w:rsidRPr="001B51FB" w:rsidRDefault="00F715A5">
            <w:pPr>
              <w:rPr>
                <w:rFonts w:ascii="Californian FB" w:hAnsi="Californian FB"/>
                <w:sz w:val="36"/>
              </w:rPr>
            </w:pPr>
          </w:p>
        </w:tc>
        <w:tc>
          <w:tcPr>
            <w:tcW w:w="6120" w:type="dxa"/>
            <w:vAlign w:val="center"/>
          </w:tcPr>
          <w:p w:rsidR="00F715A5" w:rsidRPr="00F715A5" w:rsidRDefault="00AB68B0" w:rsidP="003F3B4E">
            <w:pPr>
              <w:jc w:val="center"/>
              <w:rPr>
                <w:rFonts w:ascii="Californian FB" w:hAnsi="Californian FB"/>
                <w:sz w:val="48"/>
              </w:rPr>
            </w:pPr>
            <w:bookmarkStart w:id="0" w:name="_GoBack"/>
            <w:r>
              <w:rPr>
                <w:rFonts w:ascii="Californian FB" w:hAnsi="Californian FB"/>
                <w:noProof/>
                <w:sz w:val="48"/>
              </w:rPr>
              <w:drawing>
                <wp:inline distT="0" distB="0" distL="0" distR="0">
                  <wp:extent cx="3343276" cy="10001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5C4F86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658" cy="100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B51FB" w:rsidRPr="00F715A5" w:rsidTr="00401E50">
        <w:trPr>
          <w:jc w:val="center"/>
        </w:trPr>
        <w:tc>
          <w:tcPr>
            <w:tcW w:w="3775" w:type="dxa"/>
          </w:tcPr>
          <w:p w:rsidR="001B51FB" w:rsidRPr="00401E50" w:rsidRDefault="00AB68B0">
            <w:pPr>
              <w:rPr>
                <w:rFonts w:ascii="Californian FB" w:hAnsi="Californian FB"/>
                <w:color w:val="FF0000"/>
                <w:sz w:val="52"/>
              </w:rPr>
            </w:pPr>
            <w:r w:rsidRPr="00401E50">
              <w:rPr>
                <w:rFonts w:ascii="Californian FB" w:hAnsi="Californian FB"/>
                <w:color w:val="FF0000"/>
                <w:sz w:val="52"/>
              </w:rPr>
              <w:t xml:space="preserve">VIVIFY: </w:t>
            </w:r>
          </w:p>
          <w:p w:rsidR="00F715A5" w:rsidRPr="00401E50" w:rsidRDefault="00AB68B0">
            <w:pPr>
              <w:rPr>
                <w:rFonts w:ascii="Californian FB" w:hAnsi="Californian FB"/>
                <w:color w:val="FF0000"/>
                <w:sz w:val="36"/>
              </w:rPr>
            </w:pPr>
            <w:r w:rsidRPr="00401E50">
              <w:rPr>
                <w:rFonts w:ascii="Californian FB" w:hAnsi="Californian FB"/>
                <w:color w:val="FF0000"/>
                <w:sz w:val="36"/>
              </w:rPr>
              <w:t>breathe</w:t>
            </w:r>
            <w:r w:rsidR="00F715A5" w:rsidRPr="00401E50">
              <w:rPr>
                <w:rFonts w:ascii="Californian FB" w:hAnsi="Californian FB"/>
                <w:color w:val="FF0000"/>
                <w:sz w:val="36"/>
              </w:rPr>
              <w:t xml:space="preserve"> life into the textbook version with rich details</w:t>
            </w:r>
            <w:r w:rsidRPr="00401E50">
              <w:rPr>
                <w:rFonts w:ascii="Californian FB" w:hAnsi="Californian FB"/>
                <w:color w:val="FF0000"/>
                <w:sz w:val="36"/>
              </w:rPr>
              <w:t>; make the history come alive</w:t>
            </w:r>
          </w:p>
          <w:p w:rsidR="00F715A5" w:rsidRPr="001B51FB" w:rsidRDefault="00F715A5">
            <w:pPr>
              <w:rPr>
                <w:rFonts w:ascii="Californian FB" w:hAnsi="Californian FB"/>
                <w:sz w:val="36"/>
              </w:rPr>
            </w:pPr>
          </w:p>
        </w:tc>
        <w:tc>
          <w:tcPr>
            <w:tcW w:w="6120" w:type="dxa"/>
            <w:vAlign w:val="center"/>
          </w:tcPr>
          <w:p w:rsidR="00F715A5" w:rsidRPr="00F715A5" w:rsidRDefault="003F3B4E" w:rsidP="001B51FB">
            <w:pPr>
              <w:jc w:val="center"/>
              <w:rPr>
                <w:rFonts w:ascii="Californian FB" w:hAnsi="Californian FB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73CBF0A6" wp14:editId="0F755742">
                  <wp:extent cx="2451880" cy="2571750"/>
                  <wp:effectExtent l="0" t="0" r="5715" b="0"/>
                  <wp:docPr id="4" name="Picture 4" descr="http://media.techeblog.com/images/black_white_color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techeblog.com/images/black_white_color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119" cy="258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36C" w:rsidRDefault="00AA0184"/>
    <w:sectPr w:rsidR="00DA136C" w:rsidSect="00401E5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A5"/>
    <w:rsid w:val="001B51FB"/>
    <w:rsid w:val="003F3B4E"/>
    <w:rsid w:val="00401E50"/>
    <w:rsid w:val="00A64F49"/>
    <w:rsid w:val="00AA0184"/>
    <w:rsid w:val="00AB68B0"/>
    <w:rsid w:val="00DA7E70"/>
    <w:rsid w:val="00F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90CC8-6CA6-40E3-B490-48673668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Angela</dc:creator>
  <cp:keywords/>
  <dc:description/>
  <cp:lastModifiedBy>Anderson, Katie</cp:lastModifiedBy>
  <cp:revision>2</cp:revision>
  <dcterms:created xsi:type="dcterms:W3CDTF">2014-09-16T16:10:00Z</dcterms:created>
  <dcterms:modified xsi:type="dcterms:W3CDTF">2014-09-16T16:10:00Z</dcterms:modified>
</cp:coreProperties>
</file>